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68255" w14:textId="42EA6506" w:rsidR="00E45E94" w:rsidRPr="00E45E94" w:rsidRDefault="00E45E94" w:rsidP="00E45E94">
      <w:pPr>
        <w:jc w:val="center"/>
        <w:rPr>
          <w:rFonts w:asciiTheme="minorHAnsi" w:hAnsiTheme="minorHAnsi" w:cstheme="minorHAnsi"/>
          <w:b/>
          <w:sz w:val="36"/>
          <w:szCs w:val="36"/>
        </w:rPr>
      </w:pPr>
      <w:r w:rsidRPr="00E45E94">
        <w:rPr>
          <w:rFonts w:asciiTheme="minorHAnsi" w:hAnsiTheme="minorHAnsi" w:cstheme="minorHAnsi"/>
          <w:b/>
          <w:sz w:val="36"/>
          <w:szCs w:val="36"/>
        </w:rPr>
        <w:t>Scrayingham Parish Council</w:t>
      </w:r>
    </w:p>
    <w:p w14:paraId="35327F1B" w14:textId="77777777" w:rsidR="00E45E94" w:rsidRPr="00E45E94" w:rsidRDefault="00E45E94" w:rsidP="00E45E94">
      <w:pPr>
        <w:jc w:val="center"/>
        <w:rPr>
          <w:rFonts w:asciiTheme="minorHAnsi" w:hAnsiTheme="minorHAnsi" w:cstheme="minorHAnsi"/>
          <w:b/>
        </w:rPr>
      </w:pPr>
    </w:p>
    <w:p w14:paraId="259F5C94" w14:textId="77777777" w:rsidR="00E45E94" w:rsidRPr="00E45E94" w:rsidRDefault="00E45E94" w:rsidP="00E45E94">
      <w:pPr>
        <w:jc w:val="center"/>
        <w:rPr>
          <w:rFonts w:asciiTheme="minorHAnsi" w:hAnsiTheme="minorHAnsi" w:cstheme="minorHAnsi"/>
          <w:b/>
        </w:rPr>
      </w:pPr>
      <w:r w:rsidRPr="00E45E94">
        <w:rPr>
          <w:rFonts w:asciiTheme="minorHAnsi" w:hAnsiTheme="minorHAnsi" w:cstheme="minorHAnsi"/>
          <w:b/>
        </w:rPr>
        <w:t xml:space="preserve">Minutes of the Scrayingham Parish Council Meeting </w:t>
      </w:r>
    </w:p>
    <w:p w14:paraId="6DAF67E0" w14:textId="362C4D5E" w:rsidR="00E45E94" w:rsidRPr="00E45E94" w:rsidRDefault="00E45E94" w:rsidP="00E45E94">
      <w:pPr>
        <w:jc w:val="center"/>
        <w:rPr>
          <w:rFonts w:asciiTheme="minorHAnsi" w:hAnsiTheme="minorHAnsi" w:cstheme="minorHAnsi"/>
          <w:b/>
        </w:rPr>
      </w:pPr>
      <w:r w:rsidRPr="00E45E94">
        <w:rPr>
          <w:rFonts w:asciiTheme="minorHAnsi" w:hAnsiTheme="minorHAnsi" w:cstheme="minorHAnsi"/>
          <w:b/>
        </w:rPr>
        <w:t>Held on</w:t>
      </w:r>
      <w:r w:rsidR="000C0F79">
        <w:rPr>
          <w:rFonts w:asciiTheme="minorHAnsi" w:hAnsiTheme="minorHAnsi" w:cstheme="minorHAnsi"/>
          <w:b/>
        </w:rPr>
        <w:t xml:space="preserve"> Monday</w:t>
      </w:r>
      <w:r w:rsidRPr="00E45E94">
        <w:rPr>
          <w:rFonts w:asciiTheme="minorHAnsi" w:hAnsiTheme="minorHAnsi" w:cstheme="minorHAnsi"/>
          <w:b/>
        </w:rPr>
        <w:t xml:space="preserve"> </w:t>
      </w:r>
      <w:r w:rsidR="00713682">
        <w:rPr>
          <w:rFonts w:asciiTheme="minorHAnsi" w:hAnsiTheme="minorHAnsi" w:cstheme="minorHAnsi"/>
          <w:b/>
        </w:rPr>
        <w:t>4</w:t>
      </w:r>
      <w:r w:rsidR="00713682" w:rsidRPr="00713682">
        <w:rPr>
          <w:rFonts w:asciiTheme="minorHAnsi" w:hAnsiTheme="minorHAnsi" w:cstheme="minorHAnsi"/>
          <w:b/>
          <w:vertAlign w:val="superscript"/>
        </w:rPr>
        <w:t>th</w:t>
      </w:r>
      <w:r w:rsidR="00713682">
        <w:rPr>
          <w:rFonts w:asciiTheme="minorHAnsi" w:hAnsiTheme="minorHAnsi" w:cstheme="minorHAnsi"/>
          <w:b/>
        </w:rPr>
        <w:t xml:space="preserve"> </w:t>
      </w:r>
      <w:r w:rsidR="00BD14C0">
        <w:rPr>
          <w:rFonts w:asciiTheme="minorHAnsi" w:hAnsiTheme="minorHAnsi" w:cstheme="minorHAnsi"/>
          <w:b/>
        </w:rPr>
        <w:t>Decem</w:t>
      </w:r>
      <w:r w:rsidR="00713682">
        <w:rPr>
          <w:rFonts w:asciiTheme="minorHAnsi" w:hAnsiTheme="minorHAnsi" w:cstheme="minorHAnsi"/>
          <w:b/>
        </w:rPr>
        <w:t>ber 2023</w:t>
      </w:r>
    </w:p>
    <w:p w14:paraId="7D30F737" w14:textId="0BABDCEC" w:rsidR="00E45E94" w:rsidRPr="00E45E94" w:rsidRDefault="00E45E94" w:rsidP="00E45E94">
      <w:pPr>
        <w:jc w:val="center"/>
        <w:rPr>
          <w:rFonts w:asciiTheme="minorHAnsi" w:hAnsiTheme="minorHAnsi" w:cstheme="minorHAnsi"/>
          <w:b/>
        </w:rPr>
      </w:pPr>
      <w:r w:rsidRPr="00E45E94">
        <w:rPr>
          <w:rFonts w:asciiTheme="minorHAnsi" w:hAnsiTheme="minorHAnsi" w:cstheme="minorHAnsi"/>
          <w:b/>
        </w:rPr>
        <w:t>At 1</w:t>
      </w:r>
      <w:r w:rsidR="007F1D8B">
        <w:rPr>
          <w:rFonts w:asciiTheme="minorHAnsi" w:hAnsiTheme="minorHAnsi" w:cstheme="minorHAnsi"/>
          <w:b/>
        </w:rPr>
        <w:t>9:00</w:t>
      </w:r>
      <w:r w:rsidRPr="00E45E94">
        <w:rPr>
          <w:rFonts w:asciiTheme="minorHAnsi" w:hAnsiTheme="minorHAnsi" w:cstheme="minorHAnsi"/>
          <w:b/>
        </w:rPr>
        <w:t>hrs in Leavening Methodist Hall</w:t>
      </w:r>
    </w:p>
    <w:p w14:paraId="0D9DB6CB" w14:textId="77777777" w:rsidR="00E45E94" w:rsidRPr="00E45E94" w:rsidRDefault="00E45E94" w:rsidP="00E45E94">
      <w:pPr>
        <w:ind w:left="1134"/>
        <w:jc w:val="center"/>
        <w:rPr>
          <w:rFonts w:asciiTheme="minorHAnsi" w:hAnsiTheme="minorHAnsi" w:cstheme="minorHAnsi"/>
          <w:b/>
          <w:bCs/>
        </w:rPr>
      </w:pPr>
    </w:p>
    <w:p w14:paraId="555641C9" w14:textId="77777777" w:rsidR="00E45E94" w:rsidRPr="00E45E94" w:rsidRDefault="00E45E94" w:rsidP="00E45E94">
      <w:pPr>
        <w:widowControl w:val="0"/>
        <w:ind w:left="1134"/>
        <w:rPr>
          <w:rFonts w:asciiTheme="minorHAnsi" w:hAnsiTheme="minorHAnsi" w:cstheme="minorHAnsi"/>
          <w:b/>
        </w:rPr>
      </w:pPr>
      <w:r w:rsidRPr="00E45E94">
        <w:rPr>
          <w:rFonts w:asciiTheme="minorHAnsi" w:hAnsiTheme="minorHAnsi" w:cstheme="minorHAnsi"/>
          <w:b/>
        </w:rPr>
        <w:t>Attendees:</w:t>
      </w:r>
    </w:p>
    <w:p w14:paraId="6926A2E5" w14:textId="77777777" w:rsidR="00E45E94" w:rsidRPr="00E45E94" w:rsidRDefault="00E45E94" w:rsidP="00E45E94">
      <w:pPr>
        <w:widowControl w:val="0"/>
        <w:ind w:left="1134"/>
        <w:rPr>
          <w:rFonts w:asciiTheme="minorHAnsi" w:hAnsiTheme="minorHAnsi" w:cstheme="minorHAnsi"/>
        </w:rPr>
      </w:pPr>
    </w:p>
    <w:p w14:paraId="0A4E9C0F" w14:textId="5D78721A" w:rsidR="00AC2197" w:rsidRDefault="00AC2197" w:rsidP="00AC2197">
      <w:pPr>
        <w:widowControl w:val="0"/>
        <w:ind w:left="1134"/>
        <w:rPr>
          <w:rFonts w:asciiTheme="minorHAnsi" w:hAnsiTheme="minorHAnsi" w:cstheme="minorHAnsi"/>
        </w:rPr>
      </w:pPr>
      <w:r w:rsidRPr="00E45E94">
        <w:rPr>
          <w:rFonts w:asciiTheme="minorHAnsi" w:hAnsiTheme="minorHAnsi" w:cstheme="minorHAnsi"/>
        </w:rPr>
        <w:t>Jo Booth (</w:t>
      </w:r>
      <w:r>
        <w:rPr>
          <w:rFonts w:asciiTheme="minorHAnsi" w:hAnsiTheme="minorHAnsi" w:cstheme="minorHAnsi"/>
        </w:rPr>
        <w:t>Chair) (JB)</w:t>
      </w:r>
    </w:p>
    <w:p w14:paraId="0A441418" w14:textId="5E34E486" w:rsidR="00E45E94" w:rsidRDefault="00E45E94" w:rsidP="00E45E94">
      <w:pPr>
        <w:widowControl w:val="0"/>
        <w:ind w:left="1134"/>
        <w:rPr>
          <w:rFonts w:asciiTheme="minorHAnsi" w:hAnsiTheme="minorHAnsi" w:cstheme="minorHAnsi"/>
        </w:rPr>
      </w:pPr>
      <w:r w:rsidRPr="00E45E94">
        <w:rPr>
          <w:rFonts w:asciiTheme="minorHAnsi" w:hAnsiTheme="minorHAnsi" w:cstheme="minorHAnsi"/>
        </w:rPr>
        <w:t>Phil Jones (</w:t>
      </w:r>
      <w:r w:rsidR="00AC2197">
        <w:rPr>
          <w:rFonts w:asciiTheme="minorHAnsi" w:hAnsiTheme="minorHAnsi" w:cstheme="minorHAnsi"/>
        </w:rPr>
        <w:t>Vice Chair</w:t>
      </w:r>
      <w:r w:rsidRPr="00E45E94">
        <w:rPr>
          <w:rFonts w:asciiTheme="minorHAnsi" w:hAnsiTheme="minorHAnsi" w:cstheme="minorHAnsi"/>
        </w:rPr>
        <w:t>) (PJ)</w:t>
      </w:r>
    </w:p>
    <w:p w14:paraId="49F28DA9" w14:textId="77777777" w:rsidR="00E45E94" w:rsidRPr="00E45E94" w:rsidRDefault="00E45E94" w:rsidP="00E45E94">
      <w:pPr>
        <w:widowControl w:val="0"/>
        <w:ind w:left="1134"/>
        <w:rPr>
          <w:rFonts w:asciiTheme="minorHAnsi" w:hAnsiTheme="minorHAnsi" w:cstheme="minorHAnsi"/>
        </w:rPr>
      </w:pPr>
      <w:r w:rsidRPr="00E45E94">
        <w:rPr>
          <w:rFonts w:asciiTheme="minorHAnsi" w:hAnsiTheme="minorHAnsi" w:cstheme="minorHAnsi"/>
        </w:rPr>
        <w:t>Stuart Wood (SW)</w:t>
      </w:r>
    </w:p>
    <w:p w14:paraId="77A56349" w14:textId="77BA7049" w:rsidR="00E45E94" w:rsidRDefault="00713682" w:rsidP="00E45E94">
      <w:pPr>
        <w:widowControl w:val="0"/>
        <w:ind w:left="1134"/>
        <w:rPr>
          <w:rFonts w:asciiTheme="minorHAnsi" w:hAnsiTheme="minorHAnsi" w:cstheme="minorHAnsi"/>
        </w:rPr>
      </w:pPr>
      <w:r>
        <w:rPr>
          <w:rFonts w:asciiTheme="minorHAnsi" w:hAnsiTheme="minorHAnsi" w:cstheme="minorHAnsi"/>
        </w:rPr>
        <w:t>Nigel Prewett (NP)</w:t>
      </w:r>
    </w:p>
    <w:p w14:paraId="574FBFAA" w14:textId="77777777" w:rsidR="00713682" w:rsidRPr="00E45E94" w:rsidRDefault="00713682" w:rsidP="00E45E94">
      <w:pPr>
        <w:widowControl w:val="0"/>
        <w:ind w:left="1134"/>
        <w:rPr>
          <w:rFonts w:asciiTheme="minorHAnsi" w:hAnsiTheme="minorHAnsi" w:cstheme="minorHAnsi"/>
        </w:rPr>
      </w:pPr>
    </w:p>
    <w:p w14:paraId="7A1AF06A" w14:textId="41696D2D" w:rsidR="00AC2197" w:rsidRDefault="00BD14C0" w:rsidP="00E45E94">
      <w:pPr>
        <w:widowControl w:val="0"/>
        <w:ind w:left="1134"/>
        <w:rPr>
          <w:rFonts w:asciiTheme="minorHAnsi" w:hAnsiTheme="minorHAnsi" w:cstheme="minorHAnsi"/>
        </w:rPr>
      </w:pPr>
      <w:r>
        <w:rPr>
          <w:rFonts w:asciiTheme="minorHAnsi" w:hAnsiTheme="minorHAnsi" w:cstheme="minorHAnsi"/>
          <w:b/>
          <w:bCs/>
        </w:rPr>
        <w:t>Apologies</w:t>
      </w:r>
      <w:r w:rsidR="00E45E94" w:rsidRPr="00E45E94">
        <w:rPr>
          <w:rFonts w:asciiTheme="minorHAnsi" w:hAnsiTheme="minorHAnsi" w:cstheme="minorHAnsi"/>
        </w:rPr>
        <w:t xml:space="preserve">: </w:t>
      </w:r>
    </w:p>
    <w:p w14:paraId="68F94F8A" w14:textId="343238CD" w:rsidR="00E45E94" w:rsidRDefault="00BD14C0" w:rsidP="00BD14C0">
      <w:pPr>
        <w:widowControl w:val="0"/>
        <w:ind w:left="1134"/>
        <w:rPr>
          <w:rFonts w:asciiTheme="minorHAnsi" w:hAnsiTheme="minorHAnsi" w:cstheme="minorHAnsi"/>
        </w:rPr>
      </w:pPr>
      <w:r>
        <w:rPr>
          <w:rFonts w:asciiTheme="minorHAnsi" w:hAnsiTheme="minorHAnsi" w:cstheme="minorHAnsi"/>
        </w:rPr>
        <w:t>Hugo Hildyard (HH)</w:t>
      </w:r>
    </w:p>
    <w:p w14:paraId="4C38FBCA" w14:textId="77777777" w:rsidR="00713682" w:rsidRPr="00E45E94" w:rsidRDefault="00713682" w:rsidP="00031EE6">
      <w:pPr>
        <w:widowControl w:val="0"/>
        <w:rPr>
          <w:rFonts w:asciiTheme="minorHAnsi" w:hAnsiTheme="minorHAnsi" w:cstheme="minorHAnsi"/>
        </w:rPr>
      </w:pPr>
    </w:p>
    <w:p w14:paraId="1EE1F7BA" w14:textId="4D31497C" w:rsidR="00330BC0" w:rsidRPr="00AC2197" w:rsidRDefault="00AC2197" w:rsidP="00AC2197">
      <w:pPr>
        <w:widowControl w:val="0"/>
        <w:ind w:left="1134"/>
        <w:rPr>
          <w:rFonts w:asciiTheme="minorHAnsi" w:hAnsiTheme="minorHAnsi" w:cstheme="minorHAnsi"/>
          <w:b/>
        </w:rPr>
      </w:pPr>
      <w:r>
        <w:rPr>
          <w:rFonts w:asciiTheme="minorHAnsi" w:hAnsiTheme="minorHAnsi" w:cstheme="minorHAnsi"/>
        </w:rPr>
        <w:t>JB</w:t>
      </w:r>
      <w:r w:rsidR="00E45E94" w:rsidRPr="00E45E94">
        <w:rPr>
          <w:rFonts w:asciiTheme="minorHAnsi" w:hAnsiTheme="minorHAnsi" w:cstheme="minorHAnsi"/>
        </w:rPr>
        <w:t xml:space="preserve"> thanked all for attending.</w:t>
      </w:r>
    </w:p>
    <w:p w14:paraId="1EE1F7C4" w14:textId="77777777" w:rsidR="00330BC0" w:rsidRDefault="00330BC0" w:rsidP="00E45E94">
      <w:pPr>
        <w:ind w:left="1134"/>
        <w:rPr>
          <w:rFonts w:hint="eastAsia"/>
        </w:rPr>
      </w:pPr>
    </w:p>
    <w:p w14:paraId="1EE1F7C5" w14:textId="37B8CCAE" w:rsidR="00330BC0" w:rsidRPr="00E45E94" w:rsidRDefault="00000000" w:rsidP="00E45E94">
      <w:pPr>
        <w:ind w:left="567"/>
        <w:rPr>
          <w:rFonts w:asciiTheme="minorHAnsi" w:hAnsiTheme="minorHAnsi" w:cstheme="minorHAnsi"/>
          <w:b/>
          <w:bCs/>
        </w:rPr>
      </w:pPr>
      <w:r>
        <w:rPr>
          <w:b/>
          <w:bCs/>
        </w:rPr>
        <w:t xml:space="preserve">1.  </w:t>
      </w:r>
      <w:r w:rsidRPr="00E45E94">
        <w:rPr>
          <w:rFonts w:asciiTheme="minorHAnsi" w:hAnsiTheme="minorHAnsi" w:cstheme="minorHAnsi"/>
          <w:b/>
          <w:bCs/>
        </w:rPr>
        <w:t>Minutes of Previous Meetings</w:t>
      </w:r>
    </w:p>
    <w:p w14:paraId="1EE1F7C6" w14:textId="77777777" w:rsidR="00330BC0" w:rsidRPr="00E45E94" w:rsidRDefault="00330BC0" w:rsidP="00E45E94">
      <w:pPr>
        <w:ind w:left="1134"/>
        <w:rPr>
          <w:rFonts w:asciiTheme="minorHAnsi" w:hAnsiTheme="minorHAnsi" w:cstheme="minorHAnsi"/>
        </w:rPr>
      </w:pPr>
    </w:p>
    <w:p w14:paraId="7C205C0F" w14:textId="619F8662" w:rsidR="00125D18" w:rsidRPr="00031EE6" w:rsidRDefault="00000000" w:rsidP="00031EE6">
      <w:pPr>
        <w:pStyle w:val="BodyText"/>
        <w:numPr>
          <w:ilvl w:val="0"/>
          <w:numId w:val="4"/>
        </w:numPr>
        <w:jc w:val="both"/>
        <w:rPr>
          <w:rFonts w:asciiTheme="minorHAnsi" w:hAnsiTheme="minorHAnsi" w:cstheme="minorHAnsi"/>
        </w:rPr>
      </w:pPr>
      <w:r w:rsidRPr="00E45E94">
        <w:rPr>
          <w:rFonts w:asciiTheme="minorHAnsi" w:hAnsiTheme="minorHAnsi" w:cstheme="minorHAnsi"/>
        </w:rPr>
        <w:t xml:space="preserve">The Minutes of the </w:t>
      </w:r>
      <w:r w:rsidR="00D3452C">
        <w:rPr>
          <w:rFonts w:asciiTheme="minorHAnsi" w:hAnsiTheme="minorHAnsi" w:cstheme="minorHAnsi"/>
        </w:rPr>
        <w:t>meeting</w:t>
      </w:r>
      <w:r w:rsidRPr="00E45E94">
        <w:rPr>
          <w:rFonts w:asciiTheme="minorHAnsi" w:hAnsiTheme="minorHAnsi" w:cstheme="minorHAnsi"/>
        </w:rPr>
        <w:t xml:space="preserve"> held on </w:t>
      </w:r>
      <w:r w:rsidR="00031EE6">
        <w:rPr>
          <w:rFonts w:asciiTheme="minorHAnsi" w:hAnsiTheme="minorHAnsi" w:cstheme="minorHAnsi"/>
        </w:rPr>
        <w:t>0</w:t>
      </w:r>
      <w:r w:rsidR="00BD14C0">
        <w:rPr>
          <w:rFonts w:asciiTheme="minorHAnsi" w:hAnsiTheme="minorHAnsi" w:cstheme="minorHAnsi"/>
        </w:rPr>
        <w:t>4</w:t>
      </w:r>
      <w:r w:rsidR="00AC2197">
        <w:rPr>
          <w:rFonts w:asciiTheme="minorHAnsi" w:hAnsiTheme="minorHAnsi" w:cstheme="minorHAnsi"/>
        </w:rPr>
        <w:t>/0</w:t>
      </w:r>
      <w:r w:rsidR="00BD14C0">
        <w:rPr>
          <w:rFonts w:asciiTheme="minorHAnsi" w:hAnsiTheme="minorHAnsi" w:cstheme="minorHAnsi"/>
        </w:rPr>
        <w:t>9</w:t>
      </w:r>
      <w:r w:rsidR="00AC2197">
        <w:rPr>
          <w:rFonts w:asciiTheme="minorHAnsi" w:hAnsiTheme="minorHAnsi" w:cstheme="minorHAnsi"/>
        </w:rPr>
        <w:t xml:space="preserve">/23 </w:t>
      </w:r>
      <w:r w:rsidRPr="00E45E94">
        <w:rPr>
          <w:rFonts w:asciiTheme="minorHAnsi" w:hAnsiTheme="minorHAnsi" w:cstheme="minorHAnsi"/>
        </w:rPr>
        <w:t xml:space="preserve">were read and approved </w:t>
      </w:r>
      <w:r w:rsidR="00C311D7">
        <w:rPr>
          <w:rFonts w:asciiTheme="minorHAnsi" w:hAnsiTheme="minorHAnsi" w:cstheme="minorHAnsi"/>
        </w:rPr>
        <w:t>by all who attended</w:t>
      </w:r>
      <w:r w:rsidR="00031EE6">
        <w:rPr>
          <w:rFonts w:asciiTheme="minorHAnsi" w:hAnsiTheme="minorHAnsi" w:cstheme="minorHAnsi"/>
        </w:rPr>
        <w:t>.</w:t>
      </w:r>
      <w:r w:rsidR="0098799F">
        <w:rPr>
          <w:rFonts w:asciiTheme="minorHAnsi" w:hAnsiTheme="minorHAnsi" w:cstheme="minorHAnsi"/>
        </w:rPr>
        <w:t xml:space="preserve"> </w:t>
      </w:r>
    </w:p>
    <w:p w14:paraId="1EE1F7C9" w14:textId="1C3630A4" w:rsidR="00330BC0" w:rsidRPr="00125D18" w:rsidRDefault="00031EE6" w:rsidP="00125D18">
      <w:pPr>
        <w:pStyle w:val="BodyText"/>
        <w:ind w:left="567"/>
        <w:jc w:val="both"/>
        <w:rPr>
          <w:rFonts w:hint="eastAsia"/>
          <w:b/>
          <w:bCs/>
        </w:rPr>
      </w:pPr>
      <w:r>
        <w:rPr>
          <w:rFonts w:asciiTheme="minorHAnsi" w:hAnsiTheme="minorHAnsi" w:cstheme="minorHAnsi"/>
          <w:b/>
          <w:bCs/>
        </w:rPr>
        <w:t>2</w:t>
      </w:r>
      <w:r w:rsidR="00125D18">
        <w:rPr>
          <w:rFonts w:asciiTheme="minorHAnsi" w:hAnsiTheme="minorHAnsi" w:cstheme="minorHAnsi"/>
          <w:b/>
          <w:bCs/>
        </w:rPr>
        <w:t xml:space="preserve">. </w:t>
      </w:r>
      <w:r w:rsidR="00D3452C">
        <w:rPr>
          <w:rFonts w:asciiTheme="minorHAnsi" w:hAnsiTheme="minorHAnsi" w:cstheme="minorHAnsi"/>
          <w:b/>
          <w:bCs/>
        </w:rPr>
        <w:t xml:space="preserve"> </w:t>
      </w:r>
      <w:r w:rsidR="00125D18" w:rsidRPr="00E45E94">
        <w:rPr>
          <w:rFonts w:asciiTheme="minorHAnsi" w:hAnsiTheme="minorHAnsi" w:cstheme="minorHAnsi"/>
          <w:b/>
          <w:bCs/>
        </w:rPr>
        <w:t>Financial Statement/Audit/Authorisation of Payments and Subscriptions</w:t>
      </w:r>
    </w:p>
    <w:p w14:paraId="142B32BE" w14:textId="627A2EC4" w:rsidR="00BD14C0" w:rsidRDefault="00000000" w:rsidP="00E45E94">
      <w:pPr>
        <w:pStyle w:val="BodyText"/>
        <w:ind w:left="1134"/>
        <w:jc w:val="both"/>
        <w:rPr>
          <w:rFonts w:asciiTheme="minorHAnsi" w:hAnsiTheme="minorHAnsi" w:cstheme="minorHAnsi"/>
        </w:rPr>
      </w:pPr>
      <w:r w:rsidRPr="00E94E51">
        <w:rPr>
          <w:rFonts w:asciiTheme="minorHAnsi" w:hAnsiTheme="minorHAnsi" w:cstheme="minorHAnsi"/>
        </w:rPr>
        <w:t>a)</w:t>
      </w:r>
      <w:proofErr w:type="gramStart"/>
      <w:r w:rsidRPr="00E94E51">
        <w:rPr>
          <w:rFonts w:asciiTheme="minorHAnsi" w:hAnsiTheme="minorHAnsi" w:cstheme="minorHAnsi"/>
        </w:rPr>
        <w:tab/>
      </w:r>
      <w:r w:rsidR="001F55F7">
        <w:rPr>
          <w:rFonts w:asciiTheme="minorHAnsi" w:hAnsiTheme="minorHAnsi" w:cstheme="minorHAnsi"/>
        </w:rPr>
        <w:t xml:space="preserve">  </w:t>
      </w:r>
      <w:r w:rsidR="00BD14C0">
        <w:rPr>
          <w:rFonts w:asciiTheme="minorHAnsi" w:hAnsiTheme="minorHAnsi" w:cstheme="minorHAnsi"/>
        </w:rPr>
        <w:t>(</w:t>
      </w:r>
      <w:proofErr w:type="gramEnd"/>
      <w:r w:rsidR="00BD14C0">
        <w:rPr>
          <w:rFonts w:asciiTheme="minorHAnsi" w:hAnsiTheme="minorHAnsi" w:cstheme="minorHAnsi"/>
        </w:rPr>
        <w:t>SW) has signed the bank mandate, but needs to visit the bank with</w:t>
      </w:r>
      <w:r w:rsidR="0098799F">
        <w:rPr>
          <w:rFonts w:asciiTheme="minorHAnsi" w:hAnsiTheme="minorHAnsi" w:cstheme="minorHAnsi"/>
        </w:rPr>
        <w:t xml:space="preserve"> some identification</w:t>
      </w:r>
      <w:r w:rsidR="00BD14C0">
        <w:rPr>
          <w:rFonts w:asciiTheme="minorHAnsi" w:hAnsiTheme="minorHAnsi" w:cstheme="minorHAnsi"/>
        </w:rPr>
        <w:t xml:space="preserve">. Unfortunately, the closest branch in Malton has </w:t>
      </w:r>
      <w:r w:rsidR="001F55F7">
        <w:rPr>
          <w:rFonts w:asciiTheme="minorHAnsi" w:hAnsiTheme="minorHAnsi" w:cstheme="minorHAnsi"/>
        </w:rPr>
        <w:t xml:space="preserve">permanently </w:t>
      </w:r>
      <w:r w:rsidR="00BD14C0">
        <w:rPr>
          <w:rFonts w:asciiTheme="minorHAnsi" w:hAnsiTheme="minorHAnsi" w:cstheme="minorHAnsi"/>
        </w:rPr>
        <w:t>closed, so (SW) will find a different b</w:t>
      </w:r>
      <w:r w:rsidR="001F55F7">
        <w:rPr>
          <w:rFonts w:asciiTheme="minorHAnsi" w:hAnsiTheme="minorHAnsi" w:cstheme="minorHAnsi"/>
        </w:rPr>
        <w:t xml:space="preserve">ranch </w:t>
      </w:r>
      <w:r w:rsidR="00BD14C0">
        <w:rPr>
          <w:rFonts w:asciiTheme="minorHAnsi" w:hAnsiTheme="minorHAnsi" w:cstheme="minorHAnsi"/>
        </w:rPr>
        <w:t>for the ID check</w:t>
      </w:r>
      <w:r w:rsidR="001F55F7">
        <w:rPr>
          <w:rFonts w:asciiTheme="minorHAnsi" w:hAnsiTheme="minorHAnsi" w:cstheme="minorHAnsi"/>
        </w:rPr>
        <w:t>.</w:t>
      </w:r>
    </w:p>
    <w:p w14:paraId="40D234E7" w14:textId="5DC97D20" w:rsidR="00BD14C0" w:rsidRDefault="00BD14C0" w:rsidP="00E45E94">
      <w:pPr>
        <w:pStyle w:val="BodyText"/>
        <w:ind w:left="1134"/>
        <w:jc w:val="both"/>
        <w:rPr>
          <w:rFonts w:asciiTheme="minorHAnsi" w:hAnsiTheme="minorHAnsi" w:cstheme="minorHAnsi"/>
        </w:rPr>
      </w:pPr>
      <w:r>
        <w:rPr>
          <w:rFonts w:asciiTheme="minorHAnsi" w:hAnsiTheme="minorHAnsi" w:cstheme="minorHAnsi"/>
        </w:rPr>
        <w:t xml:space="preserve">b) </w:t>
      </w:r>
      <w:r w:rsidR="001F55F7">
        <w:rPr>
          <w:rFonts w:asciiTheme="minorHAnsi" w:hAnsiTheme="minorHAnsi" w:cstheme="minorHAnsi"/>
        </w:rPr>
        <w:t xml:space="preserve">    </w:t>
      </w:r>
      <w:r>
        <w:rPr>
          <w:rFonts w:asciiTheme="minorHAnsi" w:hAnsiTheme="minorHAnsi" w:cstheme="minorHAnsi"/>
        </w:rPr>
        <w:t>Webador (Internet/ Web) cheque will be delayed until we have a 3</w:t>
      </w:r>
      <w:r w:rsidRPr="00BD14C0">
        <w:rPr>
          <w:rFonts w:asciiTheme="minorHAnsi" w:hAnsiTheme="minorHAnsi" w:cstheme="minorHAnsi"/>
          <w:vertAlign w:val="superscript"/>
        </w:rPr>
        <w:t>rd</w:t>
      </w:r>
      <w:r>
        <w:rPr>
          <w:rFonts w:asciiTheme="minorHAnsi" w:hAnsiTheme="minorHAnsi" w:cstheme="minorHAnsi"/>
        </w:rPr>
        <w:t xml:space="preserve"> bank signatory in place</w:t>
      </w:r>
      <w:r w:rsidR="00D3452C">
        <w:rPr>
          <w:rFonts w:asciiTheme="minorHAnsi" w:hAnsiTheme="minorHAnsi" w:cstheme="minorHAnsi"/>
        </w:rPr>
        <w:t xml:space="preserve"> as this needs to be paid to one of the signatories.</w:t>
      </w:r>
    </w:p>
    <w:p w14:paraId="1EE1F7CA" w14:textId="5FFD4554" w:rsidR="00330BC0" w:rsidRPr="00E94E51" w:rsidRDefault="00BD14C0" w:rsidP="00BD14C0">
      <w:pPr>
        <w:pStyle w:val="BodyText"/>
        <w:ind w:left="1134"/>
        <w:jc w:val="both"/>
        <w:rPr>
          <w:rFonts w:asciiTheme="minorHAnsi" w:hAnsiTheme="minorHAnsi" w:cstheme="minorHAnsi"/>
        </w:rPr>
      </w:pPr>
      <w:r>
        <w:rPr>
          <w:rFonts w:asciiTheme="minorHAnsi" w:hAnsiTheme="minorHAnsi" w:cstheme="minorHAnsi"/>
        </w:rPr>
        <w:t xml:space="preserve">c) </w:t>
      </w:r>
      <w:r w:rsidR="001F55F7">
        <w:rPr>
          <w:rFonts w:asciiTheme="minorHAnsi" w:hAnsiTheme="minorHAnsi" w:cstheme="minorHAnsi"/>
        </w:rPr>
        <w:t xml:space="preserve">     </w:t>
      </w:r>
      <w:r w:rsidR="00031EE6" w:rsidRPr="00E94E51">
        <w:rPr>
          <w:rFonts w:asciiTheme="minorHAnsi" w:hAnsiTheme="minorHAnsi" w:cstheme="minorHAnsi"/>
        </w:rPr>
        <w:t>Cheques signed</w:t>
      </w:r>
      <w:r w:rsidR="00C311D7" w:rsidRPr="00E94E51">
        <w:rPr>
          <w:rFonts w:asciiTheme="minorHAnsi" w:hAnsiTheme="minorHAnsi" w:cstheme="minorHAnsi"/>
        </w:rPr>
        <w:t xml:space="preserve"> </w:t>
      </w:r>
      <w:r w:rsidR="000C0F79" w:rsidRPr="00E94E51">
        <w:rPr>
          <w:rFonts w:asciiTheme="minorHAnsi" w:hAnsiTheme="minorHAnsi" w:cstheme="minorHAnsi"/>
        </w:rPr>
        <w:t xml:space="preserve">(JB/ PJ) </w:t>
      </w:r>
      <w:r w:rsidR="00031EE6" w:rsidRPr="00E94E51">
        <w:rPr>
          <w:rFonts w:asciiTheme="minorHAnsi" w:hAnsiTheme="minorHAnsi" w:cstheme="minorHAnsi"/>
        </w:rPr>
        <w:t xml:space="preserve">as </w:t>
      </w:r>
      <w:proofErr w:type="gramStart"/>
      <w:r w:rsidR="00031EE6" w:rsidRPr="00E94E51">
        <w:rPr>
          <w:rFonts w:asciiTheme="minorHAnsi" w:hAnsiTheme="minorHAnsi" w:cstheme="minorHAnsi"/>
        </w:rPr>
        <w:t>follows</w:t>
      </w:r>
      <w:r w:rsidR="00AC2197" w:rsidRPr="00E94E51">
        <w:rPr>
          <w:rFonts w:asciiTheme="minorHAnsi" w:hAnsiTheme="minorHAnsi" w:cstheme="minorHAnsi"/>
        </w:rPr>
        <w:t>;</w:t>
      </w:r>
      <w:proofErr w:type="gramEnd"/>
    </w:p>
    <w:p w14:paraId="538A54F0" w14:textId="35CFA5FA" w:rsidR="00125D18" w:rsidRPr="00125D18" w:rsidRDefault="00AC2197" w:rsidP="00BD14C0">
      <w:pPr>
        <w:pStyle w:val="BodyText"/>
        <w:ind w:left="1134"/>
        <w:jc w:val="both"/>
        <w:rPr>
          <w:rFonts w:asciiTheme="minorHAnsi" w:hAnsiTheme="minorHAnsi" w:cstheme="minorHAnsi"/>
        </w:rPr>
      </w:pPr>
      <w:r w:rsidRPr="00E94E51">
        <w:rPr>
          <w:rFonts w:asciiTheme="minorHAnsi" w:hAnsiTheme="minorHAnsi" w:cstheme="minorHAnsi"/>
        </w:rPr>
        <w:t xml:space="preserve">- </w:t>
      </w:r>
      <w:r w:rsidR="00BD14C0">
        <w:rPr>
          <w:rFonts w:asciiTheme="minorHAnsi" w:hAnsiTheme="minorHAnsi" w:cstheme="minorHAnsi"/>
        </w:rPr>
        <w:t xml:space="preserve">Hall hire (Leavening Methodist Trust) £45 for 3x meetings. </w:t>
      </w:r>
    </w:p>
    <w:p w14:paraId="0C9653D8" w14:textId="629E3EDF" w:rsidR="001F55F7" w:rsidRPr="001F55F7" w:rsidRDefault="001F55F7" w:rsidP="001F55F7">
      <w:pPr>
        <w:pStyle w:val="BodyText"/>
        <w:ind w:left="851"/>
        <w:jc w:val="both"/>
        <w:rPr>
          <w:rFonts w:asciiTheme="minorHAnsi" w:hAnsiTheme="minorHAnsi" w:cstheme="minorHAnsi"/>
          <w:b/>
          <w:bCs/>
        </w:rPr>
      </w:pPr>
      <w:r>
        <w:rPr>
          <w:rFonts w:asciiTheme="minorHAnsi" w:hAnsiTheme="minorHAnsi" w:cstheme="minorHAnsi"/>
          <w:b/>
          <w:bCs/>
        </w:rPr>
        <w:t>3</w:t>
      </w:r>
      <w:r w:rsidRPr="00871DD4">
        <w:rPr>
          <w:rFonts w:asciiTheme="minorHAnsi" w:hAnsiTheme="minorHAnsi" w:cstheme="minorHAnsi"/>
          <w:b/>
          <w:bCs/>
        </w:rPr>
        <w:t>.</w:t>
      </w:r>
      <w:r w:rsidRPr="00871DD4">
        <w:rPr>
          <w:rFonts w:asciiTheme="minorHAnsi" w:hAnsiTheme="minorHAnsi" w:cstheme="minorHAnsi"/>
          <w:b/>
          <w:bCs/>
        </w:rPr>
        <w:tab/>
      </w:r>
      <w:r>
        <w:rPr>
          <w:rFonts w:asciiTheme="minorHAnsi" w:hAnsiTheme="minorHAnsi" w:cstheme="minorHAnsi"/>
          <w:b/>
          <w:bCs/>
        </w:rPr>
        <w:t xml:space="preserve">Audit/ AGAR for FY23/24 Internal Auditor Appointment </w:t>
      </w:r>
    </w:p>
    <w:p w14:paraId="679453E2" w14:textId="5B64C979" w:rsidR="00BD14C0" w:rsidRPr="00BD14C0" w:rsidRDefault="00770EC2" w:rsidP="001F55F7">
      <w:pPr>
        <w:pStyle w:val="BodyText"/>
        <w:numPr>
          <w:ilvl w:val="0"/>
          <w:numId w:val="5"/>
        </w:numPr>
        <w:ind w:left="1560"/>
        <w:jc w:val="both"/>
        <w:rPr>
          <w:rFonts w:asciiTheme="minorHAnsi" w:hAnsiTheme="minorHAnsi" w:cstheme="minorHAnsi"/>
        </w:rPr>
      </w:pPr>
      <w:r>
        <w:rPr>
          <w:rFonts w:asciiTheme="minorHAnsi" w:hAnsiTheme="minorHAnsi" w:cstheme="minorHAnsi"/>
        </w:rPr>
        <w:t xml:space="preserve">   </w:t>
      </w:r>
      <w:r w:rsidR="001F55F7">
        <w:rPr>
          <w:rFonts w:asciiTheme="minorHAnsi" w:hAnsiTheme="minorHAnsi" w:cstheme="minorHAnsi"/>
        </w:rPr>
        <w:t xml:space="preserve">It was agreed that we will appoint Carrie Pillow of </w:t>
      </w:r>
      <w:proofErr w:type="spellStart"/>
      <w:r w:rsidR="001F55F7">
        <w:rPr>
          <w:rFonts w:asciiTheme="minorHAnsi" w:hAnsiTheme="minorHAnsi" w:cstheme="minorHAnsi"/>
        </w:rPr>
        <w:t>Elkerlodge</w:t>
      </w:r>
      <w:proofErr w:type="spellEnd"/>
      <w:r w:rsidR="001F55F7">
        <w:rPr>
          <w:rFonts w:asciiTheme="minorHAnsi" w:hAnsiTheme="minorHAnsi" w:cstheme="minorHAnsi"/>
        </w:rPr>
        <w:t xml:space="preserve"> Bookkeeping Services as our internal auditor again this year at a fee of £115 (Proposed JB/ Seconded PJ).</w:t>
      </w:r>
      <w:r w:rsidR="0098799F">
        <w:rPr>
          <w:rFonts w:asciiTheme="minorHAnsi" w:hAnsiTheme="minorHAnsi" w:cstheme="minorHAnsi"/>
        </w:rPr>
        <w:t xml:space="preserve"> JB to </w:t>
      </w:r>
      <w:r w:rsidR="00B2063E">
        <w:rPr>
          <w:rFonts w:asciiTheme="minorHAnsi" w:hAnsiTheme="minorHAnsi" w:cstheme="minorHAnsi"/>
        </w:rPr>
        <w:t xml:space="preserve">prepare for the audit and </w:t>
      </w:r>
      <w:r w:rsidR="0098799F">
        <w:rPr>
          <w:rFonts w:asciiTheme="minorHAnsi" w:hAnsiTheme="minorHAnsi" w:cstheme="minorHAnsi"/>
        </w:rPr>
        <w:t>liaise with Carrie.</w:t>
      </w:r>
    </w:p>
    <w:p w14:paraId="1EE1F7E0" w14:textId="5DE939B3" w:rsidR="00330BC0" w:rsidRPr="00871DD4" w:rsidRDefault="00DC22A8" w:rsidP="00871DD4">
      <w:pPr>
        <w:pStyle w:val="BodyText"/>
        <w:ind w:left="851"/>
        <w:jc w:val="both"/>
        <w:rPr>
          <w:rFonts w:asciiTheme="minorHAnsi" w:hAnsiTheme="minorHAnsi" w:cstheme="minorHAnsi"/>
          <w:b/>
          <w:bCs/>
        </w:rPr>
      </w:pPr>
      <w:r>
        <w:rPr>
          <w:rFonts w:asciiTheme="minorHAnsi" w:hAnsiTheme="minorHAnsi" w:cstheme="minorHAnsi"/>
          <w:b/>
          <w:bCs/>
        </w:rPr>
        <w:t>4</w:t>
      </w:r>
      <w:r w:rsidR="00125D18" w:rsidRPr="00871DD4">
        <w:rPr>
          <w:rFonts w:asciiTheme="minorHAnsi" w:hAnsiTheme="minorHAnsi" w:cstheme="minorHAnsi"/>
          <w:b/>
          <w:bCs/>
        </w:rPr>
        <w:t>.</w:t>
      </w:r>
      <w:r w:rsidR="00125D18" w:rsidRPr="00871DD4">
        <w:rPr>
          <w:rFonts w:asciiTheme="minorHAnsi" w:hAnsiTheme="minorHAnsi" w:cstheme="minorHAnsi"/>
          <w:b/>
          <w:bCs/>
        </w:rPr>
        <w:tab/>
      </w:r>
      <w:r w:rsidR="006B332F">
        <w:rPr>
          <w:rFonts w:asciiTheme="minorHAnsi" w:hAnsiTheme="minorHAnsi" w:cstheme="minorHAnsi"/>
          <w:b/>
          <w:bCs/>
        </w:rPr>
        <w:t xml:space="preserve">Vacancy </w:t>
      </w:r>
      <w:r w:rsidR="00D3452C">
        <w:rPr>
          <w:rFonts w:asciiTheme="minorHAnsi" w:hAnsiTheme="minorHAnsi" w:cstheme="minorHAnsi"/>
          <w:b/>
          <w:bCs/>
        </w:rPr>
        <w:t>Updates – 2x Councillors</w:t>
      </w:r>
      <w:r w:rsidR="006B332F">
        <w:rPr>
          <w:rFonts w:asciiTheme="minorHAnsi" w:hAnsiTheme="minorHAnsi" w:cstheme="minorHAnsi"/>
          <w:b/>
          <w:bCs/>
        </w:rPr>
        <w:t xml:space="preserve"> </w:t>
      </w:r>
    </w:p>
    <w:p w14:paraId="1EE1F7E6" w14:textId="2AD25813" w:rsidR="001F55F7" w:rsidRDefault="00000000" w:rsidP="00770EC2">
      <w:pPr>
        <w:pStyle w:val="BodyText"/>
        <w:ind w:left="1276"/>
        <w:jc w:val="both"/>
        <w:rPr>
          <w:rFonts w:asciiTheme="minorHAnsi" w:hAnsiTheme="minorHAnsi" w:cstheme="minorHAnsi"/>
        </w:rPr>
      </w:pPr>
      <w:r w:rsidRPr="00871DD4">
        <w:rPr>
          <w:rFonts w:asciiTheme="minorHAnsi" w:hAnsiTheme="minorHAnsi" w:cstheme="minorHAnsi"/>
        </w:rPr>
        <w:t>a)</w:t>
      </w:r>
      <w:r w:rsidR="001F55F7">
        <w:rPr>
          <w:rFonts w:asciiTheme="minorHAnsi" w:hAnsiTheme="minorHAnsi" w:cstheme="minorHAnsi"/>
        </w:rPr>
        <w:t xml:space="preserve"> </w:t>
      </w:r>
      <w:r w:rsidR="00770EC2">
        <w:rPr>
          <w:rFonts w:asciiTheme="minorHAnsi" w:hAnsiTheme="minorHAnsi" w:cstheme="minorHAnsi"/>
        </w:rPr>
        <w:t xml:space="preserve">     </w:t>
      </w:r>
      <w:r w:rsidR="00D3452C">
        <w:rPr>
          <w:rFonts w:asciiTheme="minorHAnsi" w:hAnsiTheme="minorHAnsi" w:cstheme="minorHAnsi"/>
        </w:rPr>
        <w:t xml:space="preserve">There are still 2x Councillor positions vacant. There has been some interest shown in one of the positions and </w:t>
      </w:r>
      <w:r w:rsidR="00906058">
        <w:rPr>
          <w:rFonts w:asciiTheme="minorHAnsi" w:hAnsiTheme="minorHAnsi" w:cstheme="minorHAnsi"/>
        </w:rPr>
        <w:t xml:space="preserve">(JB) believes that </w:t>
      </w:r>
      <w:r w:rsidR="00D3452C">
        <w:rPr>
          <w:rFonts w:asciiTheme="minorHAnsi" w:hAnsiTheme="minorHAnsi" w:cstheme="minorHAnsi"/>
        </w:rPr>
        <w:t xml:space="preserve">they would be </w:t>
      </w:r>
      <w:r w:rsidR="0098799F">
        <w:rPr>
          <w:rFonts w:asciiTheme="minorHAnsi" w:hAnsiTheme="minorHAnsi" w:cstheme="minorHAnsi"/>
        </w:rPr>
        <w:t xml:space="preserve">a </w:t>
      </w:r>
      <w:r w:rsidR="00D3452C">
        <w:rPr>
          <w:rFonts w:asciiTheme="minorHAnsi" w:hAnsiTheme="minorHAnsi" w:cstheme="minorHAnsi"/>
        </w:rPr>
        <w:t xml:space="preserve">very suitable </w:t>
      </w:r>
      <w:proofErr w:type="gramStart"/>
      <w:r w:rsidR="0098799F">
        <w:rPr>
          <w:rFonts w:asciiTheme="minorHAnsi" w:hAnsiTheme="minorHAnsi" w:cstheme="minorHAnsi"/>
        </w:rPr>
        <w:t>candidate</w:t>
      </w:r>
      <w:proofErr w:type="gramEnd"/>
      <w:r w:rsidR="0098799F">
        <w:rPr>
          <w:rFonts w:asciiTheme="minorHAnsi" w:hAnsiTheme="minorHAnsi" w:cstheme="minorHAnsi"/>
        </w:rPr>
        <w:t xml:space="preserve"> </w:t>
      </w:r>
      <w:r w:rsidR="00D3452C">
        <w:rPr>
          <w:rFonts w:asciiTheme="minorHAnsi" w:hAnsiTheme="minorHAnsi" w:cstheme="minorHAnsi"/>
        </w:rPr>
        <w:t>but this will be reviewed at the next meeting in the New Year when they will have been resident in the area for 12 months</w:t>
      </w:r>
      <w:r w:rsidR="00906058">
        <w:rPr>
          <w:rFonts w:asciiTheme="minorHAnsi" w:hAnsiTheme="minorHAnsi" w:cstheme="minorHAnsi"/>
        </w:rPr>
        <w:t xml:space="preserve"> and therefore eligible for the position.</w:t>
      </w:r>
    </w:p>
    <w:p w14:paraId="1EE1F7E7" w14:textId="63F27393" w:rsidR="00330BC0" w:rsidRPr="00871DD4" w:rsidRDefault="00DC22A8" w:rsidP="00871DD4">
      <w:pPr>
        <w:pStyle w:val="BodyText"/>
        <w:ind w:left="851"/>
        <w:jc w:val="both"/>
        <w:rPr>
          <w:rFonts w:asciiTheme="minorHAnsi" w:hAnsiTheme="minorHAnsi" w:cstheme="minorHAnsi"/>
        </w:rPr>
      </w:pPr>
      <w:r>
        <w:rPr>
          <w:rFonts w:asciiTheme="minorHAnsi" w:hAnsiTheme="minorHAnsi" w:cstheme="minorHAnsi"/>
          <w:b/>
          <w:bCs/>
        </w:rPr>
        <w:t>5</w:t>
      </w:r>
      <w:r w:rsidR="00125D18" w:rsidRPr="00871DD4">
        <w:rPr>
          <w:rFonts w:asciiTheme="minorHAnsi" w:hAnsiTheme="minorHAnsi" w:cstheme="minorHAnsi"/>
          <w:b/>
          <w:bCs/>
        </w:rPr>
        <w:t>.</w:t>
      </w:r>
      <w:r w:rsidR="00125D18" w:rsidRPr="00871DD4">
        <w:rPr>
          <w:rFonts w:asciiTheme="minorHAnsi" w:hAnsiTheme="minorHAnsi" w:cstheme="minorHAnsi"/>
          <w:b/>
          <w:bCs/>
        </w:rPr>
        <w:tab/>
      </w:r>
      <w:r w:rsidR="00D3452C">
        <w:rPr>
          <w:rFonts w:asciiTheme="minorHAnsi" w:hAnsiTheme="minorHAnsi" w:cstheme="minorHAnsi"/>
          <w:b/>
          <w:bCs/>
        </w:rPr>
        <w:t xml:space="preserve">To resolve that the post of Clerk and RFO to Scrayingham Parish Council is an unpaid post as advertised on notice boards and LinkedIn since 04/09/23 </w:t>
      </w:r>
    </w:p>
    <w:p w14:paraId="4140DDC6" w14:textId="1CBE69D5" w:rsidR="000C4DE9" w:rsidRDefault="000C4DE9" w:rsidP="00770EC2">
      <w:pPr>
        <w:pStyle w:val="BodyText"/>
        <w:ind w:left="1418"/>
        <w:jc w:val="both"/>
        <w:rPr>
          <w:rFonts w:asciiTheme="minorHAnsi" w:hAnsiTheme="minorHAnsi" w:cstheme="minorHAnsi"/>
        </w:rPr>
      </w:pPr>
      <w:r w:rsidRPr="00871DD4">
        <w:rPr>
          <w:rFonts w:asciiTheme="minorHAnsi" w:hAnsiTheme="minorHAnsi" w:cstheme="minorHAnsi"/>
        </w:rPr>
        <w:lastRenderedPageBreak/>
        <w:t>a)</w:t>
      </w:r>
      <w:r>
        <w:rPr>
          <w:rFonts w:asciiTheme="minorHAnsi" w:hAnsiTheme="minorHAnsi" w:cstheme="minorHAnsi"/>
        </w:rPr>
        <w:t xml:space="preserve"> </w:t>
      </w:r>
      <w:r w:rsidR="00D3452C">
        <w:rPr>
          <w:rFonts w:asciiTheme="minorHAnsi" w:hAnsiTheme="minorHAnsi" w:cstheme="minorHAnsi"/>
        </w:rPr>
        <w:t xml:space="preserve">As discussed at the previous meeting, (JB) will perform the role of Clerk </w:t>
      </w:r>
      <w:r w:rsidR="00770EC2">
        <w:rPr>
          <w:rFonts w:asciiTheme="minorHAnsi" w:hAnsiTheme="minorHAnsi" w:cstheme="minorHAnsi"/>
        </w:rPr>
        <w:t xml:space="preserve">to Scrayingham Parish Council, </w:t>
      </w:r>
      <w:r w:rsidR="00D3452C">
        <w:rPr>
          <w:rFonts w:asciiTheme="minorHAnsi" w:hAnsiTheme="minorHAnsi" w:cstheme="minorHAnsi"/>
        </w:rPr>
        <w:t>unpaid</w:t>
      </w:r>
      <w:r w:rsidR="00770EC2">
        <w:rPr>
          <w:rFonts w:asciiTheme="minorHAnsi" w:hAnsiTheme="minorHAnsi" w:cstheme="minorHAnsi"/>
        </w:rPr>
        <w:t>,</w:t>
      </w:r>
      <w:r w:rsidR="00D3452C">
        <w:rPr>
          <w:rFonts w:asciiTheme="minorHAnsi" w:hAnsiTheme="minorHAnsi" w:cstheme="minorHAnsi"/>
        </w:rPr>
        <w:t xml:space="preserve"> </w:t>
      </w:r>
      <w:proofErr w:type="gramStart"/>
      <w:r w:rsidR="00D3452C">
        <w:rPr>
          <w:rFonts w:asciiTheme="minorHAnsi" w:hAnsiTheme="minorHAnsi" w:cstheme="minorHAnsi"/>
        </w:rPr>
        <w:t>in order to</w:t>
      </w:r>
      <w:proofErr w:type="gramEnd"/>
      <w:r w:rsidR="00D3452C">
        <w:rPr>
          <w:rFonts w:asciiTheme="minorHAnsi" w:hAnsiTheme="minorHAnsi" w:cstheme="minorHAnsi"/>
        </w:rPr>
        <w:t xml:space="preserve"> release the funds in the budget. This will be reviewed every 6 months. </w:t>
      </w:r>
      <w:r w:rsidR="00770EC2">
        <w:rPr>
          <w:rFonts w:asciiTheme="minorHAnsi" w:hAnsiTheme="minorHAnsi" w:cstheme="minorHAnsi"/>
        </w:rPr>
        <w:t xml:space="preserve">We must ensure that there are sufficient funds in the bank account to cover the costs for a Clerk should this be required again after the </w:t>
      </w:r>
      <w:proofErr w:type="gramStart"/>
      <w:r w:rsidR="00770EC2">
        <w:rPr>
          <w:rFonts w:asciiTheme="minorHAnsi" w:hAnsiTheme="minorHAnsi" w:cstheme="minorHAnsi"/>
        </w:rPr>
        <w:t>6 month</w:t>
      </w:r>
      <w:proofErr w:type="gramEnd"/>
      <w:r w:rsidR="00770EC2">
        <w:rPr>
          <w:rFonts w:asciiTheme="minorHAnsi" w:hAnsiTheme="minorHAnsi" w:cstheme="minorHAnsi"/>
        </w:rPr>
        <w:t xml:space="preserve"> review. (Agreed by all present)</w:t>
      </w:r>
    </w:p>
    <w:p w14:paraId="59844C98" w14:textId="77777777" w:rsidR="00770EC2" w:rsidRDefault="00770EC2" w:rsidP="000C4DE9">
      <w:pPr>
        <w:pStyle w:val="BodyText"/>
        <w:ind w:left="851"/>
        <w:jc w:val="both"/>
        <w:rPr>
          <w:rFonts w:asciiTheme="minorHAnsi" w:hAnsiTheme="minorHAnsi" w:cstheme="minorHAnsi"/>
          <w:b/>
          <w:bCs/>
        </w:rPr>
      </w:pPr>
      <w:r>
        <w:rPr>
          <w:rFonts w:asciiTheme="minorHAnsi" w:hAnsiTheme="minorHAnsi" w:cstheme="minorHAnsi"/>
          <w:b/>
          <w:bCs/>
        </w:rPr>
        <w:t>6</w:t>
      </w:r>
      <w:r w:rsidR="000C4DE9" w:rsidRPr="00871DD4">
        <w:rPr>
          <w:rFonts w:asciiTheme="minorHAnsi" w:hAnsiTheme="minorHAnsi" w:cstheme="minorHAnsi"/>
          <w:b/>
          <w:bCs/>
        </w:rPr>
        <w:t>.</w:t>
      </w:r>
      <w:r>
        <w:rPr>
          <w:rFonts w:asciiTheme="minorHAnsi" w:hAnsiTheme="minorHAnsi" w:cstheme="minorHAnsi"/>
          <w:b/>
          <w:bCs/>
        </w:rPr>
        <w:t xml:space="preserve"> </w:t>
      </w:r>
      <w:r>
        <w:rPr>
          <w:rFonts w:asciiTheme="minorHAnsi" w:hAnsiTheme="minorHAnsi" w:cstheme="minorHAnsi"/>
          <w:b/>
          <w:bCs/>
        </w:rPr>
        <w:tab/>
        <w:t xml:space="preserve">Review and </w:t>
      </w:r>
      <w:proofErr w:type="gramStart"/>
      <w:r>
        <w:rPr>
          <w:rFonts w:asciiTheme="minorHAnsi" w:hAnsiTheme="minorHAnsi" w:cstheme="minorHAnsi"/>
          <w:b/>
          <w:bCs/>
        </w:rPr>
        <w:t>Approve</w:t>
      </w:r>
      <w:proofErr w:type="gramEnd"/>
      <w:r>
        <w:rPr>
          <w:rFonts w:asciiTheme="minorHAnsi" w:hAnsiTheme="minorHAnsi" w:cstheme="minorHAnsi"/>
          <w:b/>
          <w:bCs/>
        </w:rPr>
        <w:t xml:space="preserve"> the proposed budget for FY24/25</w:t>
      </w:r>
    </w:p>
    <w:p w14:paraId="264E05FD" w14:textId="7C94DE79" w:rsidR="00770EC2" w:rsidRPr="00770EC2" w:rsidRDefault="00770EC2" w:rsidP="00770EC2">
      <w:pPr>
        <w:pStyle w:val="BodyText"/>
        <w:ind w:left="1418"/>
        <w:jc w:val="both"/>
        <w:rPr>
          <w:rFonts w:asciiTheme="minorHAnsi" w:hAnsiTheme="minorHAnsi" w:cstheme="minorHAnsi"/>
        </w:rPr>
      </w:pPr>
      <w:r w:rsidRPr="00871DD4">
        <w:rPr>
          <w:rFonts w:asciiTheme="minorHAnsi" w:hAnsiTheme="minorHAnsi" w:cstheme="minorHAnsi"/>
        </w:rPr>
        <w:t>a)</w:t>
      </w:r>
      <w:r>
        <w:rPr>
          <w:rFonts w:asciiTheme="minorHAnsi" w:hAnsiTheme="minorHAnsi" w:cstheme="minorHAnsi"/>
        </w:rPr>
        <w:t xml:space="preserve"> Budget approved </w:t>
      </w:r>
      <w:r w:rsidR="00906058">
        <w:rPr>
          <w:rFonts w:asciiTheme="minorHAnsi" w:hAnsiTheme="minorHAnsi" w:cstheme="minorHAnsi"/>
        </w:rPr>
        <w:t xml:space="preserve">by all present </w:t>
      </w:r>
      <w:r>
        <w:rPr>
          <w:rFonts w:asciiTheme="minorHAnsi" w:hAnsiTheme="minorHAnsi" w:cstheme="minorHAnsi"/>
        </w:rPr>
        <w:t xml:space="preserve">as follows for the FY24/25. </w:t>
      </w:r>
    </w:p>
    <w:tbl>
      <w:tblPr>
        <w:tblW w:w="10540" w:type="dxa"/>
        <w:tblLook w:val="04A0" w:firstRow="1" w:lastRow="0" w:firstColumn="1" w:lastColumn="0" w:noHBand="0" w:noVBand="1"/>
      </w:tblPr>
      <w:tblGrid>
        <w:gridCol w:w="7020"/>
        <w:gridCol w:w="3520"/>
      </w:tblGrid>
      <w:tr w:rsidR="00770EC2" w:rsidRPr="00770EC2" w14:paraId="3FD9A873" w14:textId="77777777" w:rsidTr="00770EC2">
        <w:trPr>
          <w:trHeight w:val="288"/>
        </w:trPr>
        <w:tc>
          <w:tcPr>
            <w:tcW w:w="7020" w:type="dxa"/>
            <w:tcBorders>
              <w:top w:val="single" w:sz="4" w:space="0" w:color="auto"/>
              <w:left w:val="single" w:sz="4" w:space="0" w:color="auto"/>
              <w:bottom w:val="single" w:sz="4" w:space="0" w:color="auto"/>
              <w:right w:val="nil"/>
            </w:tcBorders>
            <w:shd w:val="clear" w:color="000000" w:fill="FFE699"/>
            <w:noWrap/>
            <w:vAlign w:val="bottom"/>
            <w:hideMark/>
          </w:tcPr>
          <w:p w14:paraId="0060B0F2" w14:textId="77777777" w:rsidR="00770EC2" w:rsidRPr="00770EC2" w:rsidRDefault="00770EC2" w:rsidP="00770EC2">
            <w:pPr>
              <w:suppressAutoHyphens w:val="0"/>
              <w:overflowPunct/>
              <w:rPr>
                <w:rFonts w:ascii="Calibri" w:eastAsia="Times New Roman" w:hAnsi="Calibri" w:cs="Calibri"/>
                <w:b/>
                <w:bCs/>
                <w:kern w:val="0"/>
                <w:sz w:val="22"/>
                <w:szCs w:val="22"/>
                <w:lang w:eastAsia="en-GB" w:bidi="ar-SA"/>
              </w:rPr>
            </w:pPr>
            <w:r w:rsidRPr="00770EC2">
              <w:rPr>
                <w:rFonts w:ascii="Calibri" w:eastAsia="Times New Roman" w:hAnsi="Calibri" w:cs="Calibri"/>
                <w:b/>
                <w:bCs/>
                <w:kern w:val="0"/>
                <w:sz w:val="22"/>
                <w:szCs w:val="22"/>
                <w:lang w:eastAsia="en-GB" w:bidi="ar-SA"/>
              </w:rPr>
              <w:t xml:space="preserve">Scrayingham Parish Council - Budget 2024-2025 </w:t>
            </w:r>
          </w:p>
        </w:tc>
        <w:tc>
          <w:tcPr>
            <w:tcW w:w="3520" w:type="dxa"/>
            <w:tcBorders>
              <w:top w:val="single" w:sz="4" w:space="0" w:color="auto"/>
              <w:left w:val="nil"/>
              <w:bottom w:val="single" w:sz="4" w:space="0" w:color="auto"/>
              <w:right w:val="nil"/>
            </w:tcBorders>
            <w:shd w:val="clear" w:color="000000" w:fill="FFE699"/>
            <w:noWrap/>
            <w:vAlign w:val="bottom"/>
            <w:hideMark/>
          </w:tcPr>
          <w:p w14:paraId="1870F0FC" w14:textId="77777777" w:rsidR="00770EC2" w:rsidRPr="00770EC2" w:rsidRDefault="00770EC2" w:rsidP="00770EC2">
            <w:pPr>
              <w:suppressAutoHyphens w:val="0"/>
              <w:overflowPunct/>
              <w:rPr>
                <w:rFonts w:ascii="Calibri" w:eastAsia="Times New Roman" w:hAnsi="Calibri" w:cs="Calibri"/>
                <w:b/>
                <w:bCs/>
                <w:kern w:val="0"/>
                <w:sz w:val="22"/>
                <w:szCs w:val="22"/>
                <w:lang w:eastAsia="en-GB" w:bidi="ar-SA"/>
              </w:rPr>
            </w:pPr>
            <w:r w:rsidRPr="00770EC2">
              <w:rPr>
                <w:rFonts w:ascii="Calibri" w:eastAsia="Times New Roman" w:hAnsi="Calibri" w:cs="Calibri"/>
                <w:b/>
                <w:bCs/>
                <w:kern w:val="0"/>
                <w:sz w:val="22"/>
                <w:szCs w:val="22"/>
                <w:lang w:eastAsia="en-GB" w:bidi="ar-SA"/>
              </w:rPr>
              <w:t> </w:t>
            </w:r>
          </w:p>
        </w:tc>
      </w:tr>
      <w:tr w:rsidR="00770EC2" w:rsidRPr="00770EC2" w14:paraId="69C4AB12" w14:textId="77777777" w:rsidTr="00770EC2">
        <w:trPr>
          <w:trHeight w:val="288"/>
        </w:trPr>
        <w:tc>
          <w:tcPr>
            <w:tcW w:w="7020" w:type="dxa"/>
            <w:tcBorders>
              <w:top w:val="nil"/>
              <w:left w:val="nil"/>
              <w:bottom w:val="nil"/>
              <w:right w:val="nil"/>
            </w:tcBorders>
            <w:shd w:val="clear" w:color="auto" w:fill="auto"/>
            <w:noWrap/>
            <w:vAlign w:val="bottom"/>
            <w:hideMark/>
          </w:tcPr>
          <w:p w14:paraId="1C200EC4" w14:textId="77777777" w:rsidR="00770EC2" w:rsidRPr="00770EC2" w:rsidRDefault="00770EC2" w:rsidP="00770EC2">
            <w:pPr>
              <w:suppressAutoHyphens w:val="0"/>
              <w:overflowPunct/>
              <w:rPr>
                <w:rFonts w:ascii="Calibri" w:eastAsia="Times New Roman" w:hAnsi="Calibri" w:cs="Calibri"/>
                <w:b/>
                <w:bCs/>
                <w:kern w:val="0"/>
                <w:sz w:val="22"/>
                <w:szCs w:val="22"/>
                <w:lang w:eastAsia="en-GB" w:bidi="ar-SA"/>
              </w:rPr>
            </w:pPr>
          </w:p>
        </w:tc>
        <w:tc>
          <w:tcPr>
            <w:tcW w:w="3520" w:type="dxa"/>
            <w:tcBorders>
              <w:top w:val="nil"/>
              <w:left w:val="nil"/>
              <w:bottom w:val="nil"/>
              <w:right w:val="nil"/>
            </w:tcBorders>
            <w:shd w:val="clear" w:color="auto" w:fill="auto"/>
            <w:noWrap/>
            <w:vAlign w:val="bottom"/>
            <w:hideMark/>
          </w:tcPr>
          <w:p w14:paraId="14E329BB" w14:textId="77777777" w:rsidR="00770EC2" w:rsidRPr="00770EC2" w:rsidRDefault="00770EC2" w:rsidP="00770EC2">
            <w:pPr>
              <w:suppressAutoHyphens w:val="0"/>
              <w:overflowPunct/>
              <w:rPr>
                <w:rFonts w:ascii="Times New Roman" w:eastAsia="Times New Roman" w:hAnsi="Times New Roman" w:cs="Times New Roman"/>
                <w:color w:val="auto"/>
                <w:kern w:val="0"/>
                <w:sz w:val="20"/>
                <w:szCs w:val="20"/>
                <w:lang w:eastAsia="en-GB" w:bidi="ar-SA"/>
              </w:rPr>
            </w:pPr>
          </w:p>
        </w:tc>
      </w:tr>
      <w:tr w:rsidR="00770EC2" w:rsidRPr="00770EC2" w14:paraId="2CB24DEC" w14:textId="77777777" w:rsidTr="00770EC2">
        <w:trPr>
          <w:trHeight w:val="288"/>
        </w:trPr>
        <w:tc>
          <w:tcPr>
            <w:tcW w:w="7020" w:type="dxa"/>
            <w:tcBorders>
              <w:top w:val="single" w:sz="4" w:space="0" w:color="auto"/>
              <w:left w:val="single" w:sz="4" w:space="0" w:color="auto"/>
              <w:bottom w:val="single" w:sz="4" w:space="0" w:color="auto"/>
              <w:right w:val="nil"/>
            </w:tcBorders>
            <w:shd w:val="clear" w:color="000000" w:fill="FFE699"/>
            <w:noWrap/>
            <w:vAlign w:val="bottom"/>
            <w:hideMark/>
          </w:tcPr>
          <w:p w14:paraId="38E3BDF6" w14:textId="77777777" w:rsidR="00770EC2" w:rsidRPr="00770EC2" w:rsidRDefault="00770EC2" w:rsidP="00770EC2">
            <w:pPr>
              <w:suppressAutoHyphens w:val="0"/>
              <w:overflowPunct/>
              <w:rPr>
                <w:rFonts w:ascii="Calibri" w:eastAsia="Times New Roman" w:hAnsi="Calibri" w:cs="Calibri"/>
                <w:b/>
                <w:bCs/>
                <w:kern w:val="0"/>
                <w:sz w:val="22"/>
                <w:szCs w:val="22"/>
                <w:lang w:eastAsia="en-GB" w:bidi="ar-SA"/>
              </w:rPr>
            </w:pPr>
            <w:r w:rsidRPr="00770EC2">
              <w:rPr>
                <w:rFonts w:ascii="Calibri" w:eastAsia="Times New Roman" w:hAnsi="Calibri" w:cs="Calibri"/>
                <w:b/>
                <w:bCs/>
                <w:kern w:val="0"/>
                <w:sz w:val="22"/>
                <w:szCs w:val="22"/>
                <w:lang w:eastAsia="en-GB" w:bidi="ar-SA"/>
              </w:rPr>
              <w:t>Income</w:t>
            </w:r>
          </w:p>
        </w:tc>
        <w:tc>
          <w:tcPr>
            <w:tcW w:w="3520" w:type="dxa"/>
            <w:tcBorders>
              <w:top w:val="single" w:sz="4" w:space="0" w:color="auto"/>
              <w:left w:val="nil"/>
              <w:bottom w:val="single" w:sz="4" w:space="0" w:color="auto"/>
              <w:right w:val="nil"/>
            </w:tcBorders>
            <w:shd w:val="clear" w:color="000000" w:fill="FFE699"/>
            <w:noWrap/>
            <w:vAlign w:val="bottom"/>
            <w:hideMark/>
          </w:tcPr>
          <w:p w14:paraId="13FB59D7" w14:textId="77777777" w:rsidR="00770EC2" w:rsidRPr="00770EC2" w:rsidRDefault="00770EC2" w:rsidP="00770EC2">
            <w:pPr>
              <w:suppressAutoHyphens w:val="0"/>
              <w:overflowPunct/>
              <w:rPr>
                <w:rFonts w:ascii="Calibri" w:eastAsia="Times New Roman" w:hAnsi="Calibri" w:cs="Calibri"/>
                <w:b/>
                <w:bCs/>
                <w:kern w:val="0"/>
                <w:sz w:val="22"/>
                <w:szCs w:val="22"/>
                <w:lang w:eastAsia="en-GB" w:bidi="ar-SA"/>
              </w:rPr>
            </w:pPr>
            <w:r w:rsidRPr="00770EC2">
              <w:rPr>
                <w:rFonts w:ascii="Calibri" w:eastAsia="Times New Roman" w:hAnsi="Calibri" w:cs="Calibri"/>
                <w:b/>
                <w:bCs/>
                <w:kern w:val="0"/>
                <w:sz w:val="22"/>
                <w:szCs w:val="22"/>
                <w:lang w:eastAsia="en-GB" w:bidi="ar-SA"/>
              </w:rPr>
              <w:t> </w:t>
            </w:r>
          </w:p>
        </w:tc>
      </w:tr>
      <w:tr w:rsidR="00770EC2" w:rsidRPr="00770EC2" w14:paraId="79FBAA99" w14:textId="77777777" w:rsidTr="00770EC2">
        <w:trPr>
          <w:trHeight w:val="288"/>
        </w:trPr>
        <w:tc>
          <w:tcPr>
            <w:tcW w:w="7020" w:type="dxa"/>
            <w:tcBorders>
              <w:top w:val="nil"/>
              <w:left w:val="nil"/>
              <w:bottom w:val="nil"/>
              <w:right w:val="nil"/>
            </w:tcBorders>
            <w:shd w:val="clear" w:color="auto" w:fill="auto"/>
            <w:noWrap/>
            <w:vAlign w:val="bottom"/>
            <w:hideMark/>
          </w:tcPr>
          <w:p w14:paraId="4F640EC8" w14:textId="77777777" w:rsidR="00770EC2" w:rsidRPr="00770EC2" w:rsidRDefault="00770EC2" w:rsidP="00770EC2">
            <w:pPr>
              <w:suppressAutoHyphens w:val="0"/>
              <w:overflowPunct/>
              <w:rPr>
                <w:rFonts w:ascii="Calibri" w:eastAsia="Times New Roman" w:hAnsi="Calibri" w:cs="Calibri"/>
                <w:b/>
                <w:bCs/>
                <w:kern w:val="0"/>
                <w:sz w:val="22"/>
                <w:szCs w:val="22"/>
                <w:lang w:eastAsia="en-GB" w:bidi="ar-SA"/>
              </w:rPr>
            </w:pPr>
          </w:p>
        </w:tc>
        <w:tc>
          <w:tcPr>
            <w:tcW w:w="3520" w:type="dxa"/>
            <w:tcBorders>
              <w:top w:val="nil"/>
              <w:left w:val="nil"/>
              <w:bottom w:val="nil"/>
              <w:right w:val="nil"/>
            </w:tcBorders>
            <w:shd w:val="clear" w:color="auto" w:fill="auto"/>
            <w:noWrap/>
            <w:vAlign w:val="bottom"/>
            <w:hideMark/>
          </w:tcPr>
          <w:p w14:paraId="4C97E366" w14:textId="77777777" w:rsidR="00770EC2" w:rsidRPr="00770EC2" w:rsidRDefault="00770EC2" w:rsidP="00770EC2">
            <w:pPr>
              <w:suppressAutoHyphens w:val="0"/>
              <w:overflowPunct/>
              <w:rPr>
                <w:rFonts w:ascii="Times New Roman" w:eastAsia="Times New Roman" w:hAnsi="Times New Roman" w:cs="Times New Roman"/>
                <w:color w:val="auto"/>
                <w:kern w:val="0"/>
                <w:sz w:val="20"/>
                <w:szCs w:val="20"/>
                <w:lang w:eastAsia="en-GB" w:bidi="ar-SA"/>
              </w:rPr>
            </w:pPr>
          </w:p>
        </w:tc>
      </w:tr>
      <w:tr w:rsidR="00770EC2" w:rsidRPr="00770EC2" w14:paraId="3B8DE229" w14:textId="77777777" w:rsidTr="00770EC2">
        <w:trPr>
          <w:trHeight w:val="288"/>
        </w:trPr>
        <w:tc>
          <w:tcPr>
            <w:tcW w:w="7020" w:type="dxa"/>
            <w:tcBorders>
              <w:top w:val="nil"/>
              <w:left w:val="nil"/>
              <w:bottom w:val="nil"/>
              <w:right w:val="nil"/>
            </w:tcBorders>
            <w:shd w:val="clear" w:color="auto" w:fill="auto"/>
            <w:noWrap/>
            <w:vAlign w:val="bottom"/>
            <w:hideMark/>
          </w:tcPr>
          <w:p w14:paraId="46CCBB06" w14:textId="77777777" w:rsidR="00770EC2" w:rsidRPr="00770EC2" w:rsidRDefault="00770EC2" w:rsidP="00770EC2">
            <w:pPr>
              <w:suppressAutoHyphens w:val="0"/>
              <w:overflowPunct/>
              <w:rPr>
                <w:rFonts w:ascii="Calibri" w:eastAsia="Times New Roman" w:hAnsi="Calibri" w:cs="Calibri"/>
                <w:b/>
                <w:bCs/>
                <w:kern w:val="0"/>
                <w:sz w:val="22"/>
                <w:szCs w:val="22"/>
                <w:lang w:eastAsia="en-GB" w:bidi="ar-SA"/>
              </w:rPr>
            </w:pPr>
            <w:r w:rsidRPr="00770EC2">
              <w:rPr>
                <w:rFonts w:ascii="Calibri" w:eastAsia="Times New Roman" w:hAnsi="Calibri" w:cs="Calibri"/>
                <w:b/>
                <w:bCs/>
                <w:kern w:val="0"/>
                <w:sz w:val="22"/>
                <w:szCs w:val="22"/>
                <w:lang w:eastAsia="en-GB" w:bidi="ar-SA"/>
              </w:rPr>
              <w:t>Ryedale District Council Precept 2023-2024</w:t>
            </w:r>
          </w:p>
        </w:tc>
        <w:tc>
          <w:tcPr>
            <w:tcW w:w="3520" w:type="dxa"/>
            <w:tcBorders>
              <w:top w:val="nil"/>
              <w:left w:val="nil"/>
              <w:bottom w:val="nil"/>
              <w:right w:val="nil"/>
            </w:tcBorders>
            <w:shd w:val="clear" w:color="auto" w:fill="auto"/>
            <w:noWrap/>
            <w:vAlign w:val="bottom"/>
            <w:hideMark/>
          </w:tcPr>
          <w:p w14:paraId="372FB05E" w14:textId="77777777" w:rsidR="00770EC2" w:rsidRPr="00770EC2" w:rsidRDefault="00770EC2" w:rsidP="00770EC2">
            <w:pPr>
              <w:suppressAutoHyphens w:val="0"/>
              <w:overflowPunct/>
              <w:jc w:val="right"/>
              <w:rPr>
                <w:rFonts w:ascii="Calibri" w:eastAsia="Times New Roman" w:hAnsi="Calibri" w:cs="Calibri"/>
                <w:b/>
                <w:bCs/>
                <w:kern w:val="0"/>
                <w:sz w:val="22"/>
                <w:szCs w:val="22"/>
                <w:lang w:eastAsia="en-GB" w:bidi="ar-SA"/>
              </w:rPr>
            </w:pPr>
            <w:r w:rsidRPr="00770EC2">
              <w:rPr>
                <w:rFonts w:ascii="Calibri" w:eastAsia="Times New Roman" w:hAnsi="Calibri" w:cs="Calibri"/>
                <w:b/>
                <w:bCs/>
                <w:kern w:val="0"/>
                <w:sz w:val="22"/>
                <w:szCs w:val="22"/>
                <w:lang w:eastAsia="en-GB" w:bidi="ar-SA"/>
              </w:rPr>
              <w:t>£1,300.00</w:t>
            </w:r>
          </w:p>
        </w:tc>
      </w:tr>
      <w:tr w:rsidR="00770EC2" w:rsidRPr="00770EC2" w14:paraId="301C596C" w14:textId="77777777" w:rsidTr="00770EC2">
        <w:trPr>
          <w:trHeight w:val="288"/>
        </w:trPr>
        <w:tc>
          <w:tcPr>
            <w:tcW w:w="7020" w:type="dxa"/>
            <w:tcBorders>
              <w:top w:val="nil"/>
              <w:left w:val="nil"/>
              <w:bottom w:val="nil"/>
              <w:right w:val="nil"/>
            </w:tcBorders>
            <w:shd w:val="clear" w:color="auto" w:fill="auto"/>
            <w:noWrap/>
            <w:vAlign w:val="bottom"/>
            <w:hideMark/>
          </w:tcPr>
          <w:p w14:paraId="4D2A1AD5" w14:textId="77777777" w:rsidR="00770EC2" w:rsidRPr="00770EC2" w:rsidRDefault="00770EC2" w:rsidP="00770EC2">
            <w:pPr>
              <w:suppressAutoHyphens w:val="0"/>
              <w:overflowPunct/>
              <w:rPr>
                <w:rFonts w:ascii="Calibri" w:eastAsia="Times New Roman" w:hAnsi="Calibri" w:cs="Calibri"/>
                <w:b/>
                <w:bCs/>
                <w:kern w:val="0"/>
                <w:sz w:val="22"/>
                <w:szCs w:val="22"/>
                <w:lang w:eastAsia="en-GB" w:bidi="ar-SA"/>
              </w:rPr>
            </w:pPr>
            <w:r w:rsidRPr="00770EC2">
              <w:rPr>
                <w:rFonts w:ascii="Calibri" w:eastAsia="Times New Roman" w:hAnsi="Calibri" w:cs="Calibri"/>
                <w:b/>
                <w:bCs/>
                <w:kern w:val="0"/>
                <w:sz w:val="22"/>
                <w:szCs w:val="22"/>
                <w:lang w:eastAsia="en-GB" w:bidi="ar-SA"/>
              </w:rPr>
              <w:t>Proposed Precept for 2024/2025 to be increased to £1800 to cover budget</w:t>
            </w:r>
          </w:p>
        </w:tc>
        <w:tc>
          <w:tcPr>
            <w:tcW w:w="3520" w:type="dxa"/>
            <w:tcBorders>
              <w:top w:val="nil"/>
              <w:left w:val="nil"/>
              <w:bottom w:val="nil"/>
              <w:right w:val="nil"/>
            </w:tcBorders>
            <w:shd w:val="clear" w:color="auto" w:fill="auto"/>
            <w:noWrap/>
            <w:vAlign w:val="bottom"/>
            <w:hideMark/>
          </w:tcPr>
          <w:p w14:paraId="63543259" w14:textId="77777777" w:rsidR="00770EC2" w:rsidRPr="00770EC2" w:rsidRDefault="00770EC2" w:rsidP="00770EC2">
            <w:pPr>
              <w:suppressAutoHyphens w:val="0"/>
              <w:overflowPunct/>
              <w:rPr>
                <w:rFonts w:ascii="Calibri" w:eastAsia="Times New Roman" w:hAnsi="Calibri" w:cs="Calibri"/>
                <w:b/>
                <w:bCs/>
                <w:kern w:val="0"/>
                <w:sz w:val="22"/>
                <w:szCs w:val="22"/>
                <w:lang w:eastAsia="en-GB" w:bidi="ar-SA"/>
              </w:rPr>
            </w:pPr>
          </w:p>
        </w:tc>
      </w:tr>
      <w:tr w:rsidR="00770EC2" w:rsidRPr="00770EC2" w14:paraId="2E763C6F" w14:textId="77777777" w:rsidTr="00770EC2">
        <w:trPr>
          <w:trHeight w:val="288"/>
        </w:trPr>
        <w:tc>
          <w:tcPr>
            <w:tcW w:w="7020" w:type="dxa"/>
            <w:tcBorders>
              <w:top w:val="nil"/>
              <w:left w:val="nil"/>
              <w:bottom w:val="nil"/>
              <w:right w:val="nil"/>
            </w:tcBorders>
            <w:shd w:val="clear" w:color="auto" w:fill="auto"/>
            <w:noWrap/>
            <w:vAlign w:val="bottom"/>
            <w:hideMark/>
          </w:tcPr>
          <w:p w14:paraId="4A9F5CF3" w14:textId="77777777" w:rsidR="00770EC2" w:rsidRPr="00770EC2" w:rsidRDefault="00770EC2" w:rsidP="00770EC2">
            <w:pPr>
              <w:suppressAutoHyphens w:val="0"/>
              <w:overflowPunct/>
              <w:rPr>
                <w:rFonts w:ascii="Times New Roman" w:eastAsia="Times New Roman" w:hAnsi="Times New Roman" w:cs="Times New Roman"/>
                <w:color w:val="auto"/>
                <w:kern w:val="0"/>
                <w:sz w:val="20"/>
                <w:szCs w:val="20"/>
                <w:lang w:eastAsia="en-GB" w:bidi="ar-SA"/>
              </w:rPr>
            </w:pPr>
          </w:p>
        </w:tc>
        <w:tc>
          <w:tcPr>
            <w:tcW w:w="3520" w:type="dxa"/>
            <w:tcBorders>
              <w:top w:val="nil"/>
              <w:left w:val="nil"/>
              <w:bottom w:val="nil"/>
              <w:right w:val="nil"/>
            </w:tcBorders>
            <w:shd w:val="clear" w:color="auto" w:fill="auto"/>
            <w:noWrap/>
            <w:vAlign w:val="bottom"/>
            <w:hideMark/>
          </w:tcPr>
          <w:p w14:paraId="5EBDB283" w14:textId="77777777" w:rsidR="00770EC2" w:rsidRPr="00770EC2" w:rsidRDefault="00770EC2" w:rsidP="00770EC2">
            <w:pPr>
              <w:suppressAutoHyphens w:val="0"/>
              <w:overflowPunct/>
              <w:rPr>
                <w:rFonts w:ascii="Times New Roman" w:eastAsia="Times New Roman" w:hAnsi="Times New Roman" w:cs="Times New Roman"/>
                <w:color w:val="auto"/>
                <w:kern w:val="0"/>
                <w:sz w:val="20"/>
                <w:szCs w:val="20"/>
                <w:lang w:eastAsia="en-GB" w:bidi="ar-SA"/>
              </w:rPr>
            </w:pPr>
          </w:p>
        </w:tc>
      </w:tr>
      <w:tr w:rsidR="00770EC2" w:rsidRPr="00770EC2" w14:paraId="01E81501" w14:textId="77777777" w:rsidTr="00770EC2">
        <w:trPr>
          <w:trHeight w:val="288"/>
        </w:trPr>
        <w:tc>
          <w:tcPr>
            <w:tcW w:w="7020" w:type="dxa"/>
            <w:tcBorders>
              <w:top w:val="single" w:sz="4" w:space="0" w:color="auto"/>
              <w:left w:val="single" w:sz="4" w:space="0" w:color="auto"/>
              <w:bottom w:val="single" w:sz="4" w:space="0" w:color="auto"/>
              <w:right w:val="nil"/>
            </w:tcBorders>
            <w:shd w:val="clear" w:color="000000" w:fill="FFE699"/>
            <w:noWrap/>
            <w:vAlign w:val="bottom"/>
            <w:hideMark/>
          </w:tcPr>
          <w:p w14:paraId="08F936EF" w14:textId="77777777" w:rsidR="00770EC2" w:rsidRPr="00770EC2" w:rsidRDefault="00770EC2" w:rsidP="00770EC2">
            <w:pPr>
              <w:suppressAutoHyphens w:val="0"/>
              <w:overflowPunct/>
              <w:rPr>
                <w:rFonts w:ascii="Calibri" w:eastAsia="Times New Roman" w:hAnsi="Calibri" w:cs="Calibri"/>
                <w:b/>
                <w:bCs/>
                <w:kern w:val="0"/>
                <w:sz w:val="22"/>
                <w:szCs w:val="22"/>
                <w:lang w:eastAsia="en-GB" w:bidi="ar-SA"/>
              </w:rPr>
            </w:pPr>
            <w:r w:rsidRPr="00770EC2">
              <w:rPr>
                <w:rFonts w:ascii="Calibri" w:eastAsia="Times New Roman" w:hAnsi="Calibri" w:cs="Calibri"/>
                <w:b/>
                <w:bCs/>
                <w:kern w:val="0"/>
                <w:sz w:val="22"/>
                <w:szCs w:val="22"/>
                <w:lang w:eastAsia="en-GB" w:bidi="ar-SA"/>
              </w:rPr>
              <w:t>Annual Recurrent/ Expected Outgoings</w:t>
            </w:r>
          </w:p>
        </w:tc>
        <w:tc>
          <w:tcPr>
            <w:tcW w:w="3520" w:type="dxa"/>
            <w:tcBorders>
              <w:top w:val="single" w:sz="4" w:space="0" w:color="auto"/>
              <w:left w:val="nil"/>
              <w:bottom w:val="single" w:sz="4" w:space="0" w:color="auto"/>
              <w:right w:val="nil"/>
            </w:tcBorders>
            <w:shd w:val="clear" w:color="000000" w:fill="FFE699"/>
            <w:noWrap/>
            <w:vAlign w:val="bottom"/>
            <w:hideMark/>
          </w:tcPr>
          <w:p w14:paraId="5BBD22AC" w14:textId="77777777" w:rsidR="00770EC2" w:rsidRPr="00770EC2" w:rsidRDefault="00770EC2" w:rsidP="00770EC2">
            <w:pPr>
              <w:suppressAutoHyphens w:val="0"/>
              <w:overflowPunct/>
              <w:rPr>
                <w:rFonts w:ascii="Calibri" w:eastAsia="Times New Roman" w:hAnsi="Calibri" w:cs="Calibri"/>
                <w:b/>
                <w:bCs/>
                <w:kern w:val="0"/>
                <w:sz w:val="22"/>
                <w:szCs w:val="22"/>
                <w:lang w:eastAsia="en-GB" w:bidi="ar-SA"/>
              </w:rPr>
            </w:pPr>
            <w:r w:rsidRPr="00770EC2">
              <w:rPr>
                <w:rFonts w:ascii="Calibri" w:eastAsia="Times New Roman" w:hAnsi="Calibri" w:cs="Calibri"/>
                <w:b/>
                <w:bCs/>
                <w:kern w:val="0"/>
                <w:sz w:val="22"/>
                <w:szCs w:val="22"/>
                <w:lang w:eastAsia="en-GB" w:bidi="ar-SA"/>
              </w:rPr>
              <w:t> </w:t>
            </w:r>
          </w:p>
        </w:tc>
      </w:tr>
      <w:tr w:rsidR="00770EC2" w:rsidRPr="00770EC2" w14:paraId="67CE9668" w14:textId="77777777" w:rsidTr="00770EC2">
        <w:trPr>
          <w:trHeight w:val="288"/>
        </w:trPr>
        <w:tc>
          <w:tcPr>
            <w:tcW w:w="7020" w:type="dxa"/>
            <w:tcBorders>
              <w:top w:val="nil"/>
              <w:left w:val="nil"/>
              <w:bottom w:val="nil"/>
              <w:right w:val="nil"/>
            </w:tcBorders>
            <w:shd w:val="clear" w:color="auto" w:fill="auto"/>
            <w:noWrap/>
            <w:vAlign w:val="bottom"/>
            <w:hideMark/>
          </w:tcPr>
          <w:p w14:paraId="3F7A65C9" w14:textId="77777777" w:rsidR="00770EC2" w:rsidRPr="00770EC2" w:rsidRDefault="00770EC2" w:rsidP="00770EC2">
            <w:pPr>
              <w:suppressAutoHyphens w:val="0"/>
              <w:overflowPunct/>
              <w:rPr>
                <w:rFonts w:ascii="Calibri" w:eastAsia="Times New Roman" w:hAnsi="Calibri" w:cs="Calibri"/>
                <w:b/>
                <w:bCs/>
                <w:kern w:val="0"/>
                <w:sz w:val="22"/>
                <w:szCs w:val="22"/>
                <w:lang w:eastAsia="en-GB" w:bidi="ar-SA"/>
              </w:rPr>
            </w:pPr>
          </w:p>
        </w:tc>
        <w:tc>
          <w:tcPr>
            <w:tcW w:w="3520" w:type="dxa"/>
            <w:tcBorders>
              <w:top w:val="nil"/>
              <w:left w:val="nil"/>
              <w:bottom w:val="nil"/>
              <w:right w:val="nil"/>
            </w:tcBorders>
            <w:shd w:val="clear" w:color="auto" w:fill="auto"/>
            <w:noWrap/>
            <w:vAlign w:val="bottom"/>
            <w:hideMark/>
          </w:tcPr>
          <w:p w14:paraId="559FA01F" w14:textId="77777777" w:rsidR="00770EC2" w:rsidRPr="00770EC2" w:rsidRDefault="00770EC2" w:rsidP="00770EC2">
            <w:pPr>
              <w:suppressAutoHyphens w:val="0"/>
              <w:overflowPunct/>
              <w:rPr>
                <w:rFonts w:ascii="Times New Roman" w:eastAsia="Times New Roman" w:hAnsi="Times New Roman" w:cs="Times New Roman"/>
                <w:color w:val="auto"/>
                <w:kern w:val="0"/>
                <w:sz w:val="20"/>
                <w:szCs w:val="20"/>
                <w:lang w:eastAsia="en-GB" w:bidi="ar-SA"/>
              </w:rPr>
            </w:pPr>
          </w:p>
        </w:tc>
      </w:tr>
      <w:tr w:rsidR="00770EC2" w:rsidRPr="00770EC2" w14:paraId="255C4FAA" w14:textId="77777777" w:rsidTr="00770EC2">
        <w:trPr>
          <w:trHeight w:val="288"/>
        </w:trPr>
        <w:tc>
          <w:tcPr>
            <w:tcW w:w="7020" w:type="dxa"/>
            <w:tcBorders>
              <w:top w:val="nil"/>
              <w:left w:val="nil"/>
              <w:bottom w:val="nil"/>
              <w:right w:val="nil"/>
            </w:tcBorders>
            <w:shd w:val="clear" w:color="000000" w:fill="FFFFFF"/>
            <w:noWrap/>
            <w:vAlign w:val="bottom"/>
            <w:hideMark/>
          </w:tcPr>
          <w:p w14:paraId="7B6D091E" w14:textId="77777777" w:rsidR="00770EC2" w:rsidRPr="00770EC2" w:rsidRDefault="00770EC2" w:rsidP="00770EC2">
            <w:pPr>
              <w:suppressAutoHyphens w:val="0"/>
              <w:overflowPunct/>
              <w:rPr>
                <w:rFonts w:ascii="Calibri" w:eastAsia="Times New Roman" w:hAnsi="Calibri" w:cs="Calibri"/>
                <w:kern w:val="0"/>
                <w:sz w:val="22"/>
                <w:szCs w:val="22"/>
                <w:lang w:eastAsia="en-GB" w:bidi="ar-SA"/>
              </w:rPr>
            </w:pPr>
            <w:r w:rsidRPr="00770EC2">
              <w:rPr>
                <w:rFonts w:ascii="Calibri" w:eastAsia="Times New Roman" w:hAnsi="Calibri" w:cs="Calibri"/>
                <w:kern w:val="0"/>
                <w:sz w:val="22"/>
                <w:szCs w:val="22"/>
                <w:lang w:eastAsia="en-GB" w:bidi="ar-SA"/>
              </w:rPr>
              <w:t>12 months of Parish Clerk costs (Assumes appointment of clerk)</w:t>
            </w:r>
          </w:p>
        </w:tc>
        <w:tc>
          <w:tcPr>
            <w:tcW w:w="3520" w:type="dxa"/>
            <w:tcBorders>
              <w:top w:val="nil"/>
              <w:left w:val="nil"/>
              <w:bottom w:val="nil"/>
              <w:right w:val="nil"/>
            </w:tcBorders>
            <w:shd w:val="clear" w:color="auto" w:fill="auto"/>
            <w:noWrap/>
            <w:vAlign w:val="bottom"/>
            <w:hideMark/>
          </w:tcPr>
          <w:p w14:paraId="2103AEF9" w14:textId="77777777" w:rsidR="00770EC2" w:rsidRPr="00770EC2" w:rsidRDefault="00770EC2" w:rsidP="00770EC2">
            <w:pPr>
              <w:suppressAutoHyphens w:val="0"/>
              <w:overflowPunct/>
              <w:jc w:val="right"/>
              <w:rPr>
                <w:rFonts w:ascii="Calibri" w:eastAsia="Times New Roman" w:hAnsi="Calibri" w:cs="Calibri"/>
                <w:kern w:val="0"/>
                <w:sz w:val="22"/>
                <w:szCs w:val="22"/>
                <w:lang w:eastAsia="en-GB" w:bidi="ar-SA"/>
              </w:rPr>
            </w:pPr>
            <w:r w:rsidRPr="00770EC2">
              <w:rPr>
                <w:rFonts w:ascii="Calibri" w:eastAsia="Times New Roman" w:hAnsi="Calibri" w:cs="Calibri"/>
                <w:kern w:val="0"/>
                <w:sz w:val="22"/>
                <w:szCs w:val="22"/>
                <w:lang w:eastAsia="en-GB" w:bidi="ar-SA"/>
              </w:rPr>
              <w:t>£0.00</w:t>
            </w:r>
          </w:p>
        </w:tc>
      </w:tr>
      <w:tr w:rsidR="00770EC2" w:rsidRPr="00770EC2" w14:paraId="4EACF012" w14:textId="77777777" w:rsidTr="00770EC2">
        <w:trPr>
          <w:trHeight w:val="288"/>
        </w:trPr>
        <w:tc>
          <w:tcPr>
            <w:tcW w:w="7020" w:type="dxa"/>
            <w:tcBorders>
              <w:top w:val="nil"/>
              <w:left w:val="nil"/>
              <w:bottom w:val="nil"/>
              <w:right w:val="nil"/>
            </w:tcBorders>
            <w:shd w:val="clear" w:color="000000" w:fill="FFFFFF"/>
            <w:noWrap/>
            <w:vAlign w:val="bottom"/>
            <w:hideMark/>
          </w:tcPr>
          <w:p w14:paraId="6168F1FD" w14:textId="77777777" w:rsidR="00770EC2" w:rsidRPr="00770EC2" w:rsidRDefault="00770EC2" w:rsidP="00770EC2">
            <w:pPr>
              <w:suppressAutoHyphens w:val="0"/>
              <w:overflowPunct/>
              <w:rPr>
                <w:rFonts w:ascii="Calibri" w:eastAsia="Times New Roman" w:hAnsi="Calibri" w:cs="Calibri"/>
                <w:kern w:val="0"/>
                <w:sz w:val="22"/>
                <w:szCs w:val="22"/>
                <w:lang w:eastAsia="en-GB" w:bidi="ar-SA"/>
              </w:rPr>
            </w:pPr>
            <w:r w:rsidRPr="00770EC2">
              <w:rPr>
                <w:rFonts w:ascii="Calibri" w:eastAsia="Times New Roman" w:hAnsi="Calibri" w:cs="Calibri"/>
                <w:kern w:val="0"/>
                <w:sz w:val="22"/>
                <w:szCs w:val="22"/>
                <w:lang w:eastAsia="en-GB" w:bidi="ar-SA"/>
              </w:rPr>
              <w:t>Payroll processing (Assumes appointment of clerk)</w:t>
            </w:r>
          </w:p>
        </w:tc>
        <w:tc>
          <w:tcPr>
            <w:tcW w:w="3520" w:type="dxa"/>
            <w:tcBorders>
              <w:top w:val="nil"/>
              <w:left w:val="nil"/>
              <w:bottom w:val="nil"/>
              <w:right w:val="nil"/>
            </w:tcBorders>
            <w:shd w:val="clear" w:color="auto" w:fill="auto"/>
            <w:noWrap/>
            <w:vAlign w:val="bottom"/>
            <w:hideMark/>
          </w:tcPr>
          <w:p w14:paraId="121870D2" w14:textId="77777777" w:rsidR="00770EC2" w:rsidRPr="00770EC2" w:rsidRDefault="00770EC2" w:rsidP="00770EC2">
            <w:pPr>
              <w:suppressAutoHyphens w:val="0"/>
              <w:overflowPunct/>
              <w:jc w:val="right"/>
              <w:rPr>
                <w:rFonts w:ascii="Calibri" w:eastAsia="Times New Roman" w:hAnsi="Calibri" w:cs="Calibri"/>
                <w:kern w:val="0"/>
                <w:sz w:val="22"/>
                <w:szCs w:val="22"/>
                <w:lang w:eastAsia="en-GB" w:bidi="ar-SA"/>
              </w:rPr>
            </w:pPr>
            <w:r w:rsidRPr="00770EC2">
              <w:rPr>
                <w:rFonts w:ascii="Calibri" w:eastAsia="Times New Roman" w:hAnsi="Calibri" w:cs="Calibri"/>
                <w:kern w:val="0"/>
                <w:sz w:val="22"/>
                <w:szCs w:val="22"/>
                <w:lang w:eastAsia="en-GB" w:bidi="ar-SA"/>
              </w:rPr>
              <w:t>£0.00</w:t>
            </w:r>
          </w:p>
        </w:tc>
      </w:tr>
      <w:tr w:rsidR="00770EC2" w:rsidRPr="00770EC2" w14:paraId="3B938D61" w14:textId="77777777" w:rsidTr="00770EC2">
        <w:trPr>
          <w:trHeight w:val="288"/>
        </w:trPr>
        <w:tc>
          <w:tcPr>
            <w:tcW w:w="7020" w:type="dxa"/>
            <w:tcBorders>
              <w:top w:val="nil"/>
              <w:left w:val="nil"/>
              <w:bottom w:val="nil"/>
              <w:right w:val="nil"/>
            </w:tcBorders>
            <w:shd w:val="clear" w:color="000000" w:fill="FFFFFF"/>
            <w:noWrap/>
            <w:vAlign w:val="bottom"/>
            <w:hideMark/>
          </w:tcPr>
          <w:p w14:paraId="5B82BCD4" w14:textId="77777777" w:rsidR="00770EC2" w:rsidRPr="00770EC2" w:rsidRDefault="00770EC2" w:rsidP="00770EC2">
            <w:pPr>
              <w:suppressAutoHyphens w:val="0"/>
              <w:overflowPunct/>
              <w:rPr>
                <w:rFonts w:ascii="Calibri" w:eastAsia="Times New Roman" w:hAnsi="Calibri" w:cs="Calibri"/>
                <w:kern w:val="0"/>
                <w:sz w:val="22"/>
                <w:szCs w:val="22"/>
                <w:lang w:eastAsia="en-GB" w:bidi="ar-SA"/>
              </w:rPr>
            </w:pPr>
            <w:r w:rsidRPr="00770EC2">
              <w:rPr>
                <w:rFonts w:ascii="Calibri" w:eastAsia="Times New Roman" w:hAnsi="Calibri" w:cs="Calibri"/>
                <w:kern w:val="0"/>
                <w:sz w:val="22"/>
                <w:szCs w:val="22"/>
                <w:lang w:eastAsia="en-GB" w:bidi="ar-SA"/>
              </w:rPr>
              <w:t>Parish Council Insurance</w:t>
            </w:r>
          </w:p>
        </w:tc>
        <w:tc>
          <w:tcPr>
            <w:tcW w:w="3520" w:type="dxa"/>
            <w:tcBorders>
              <w:top w:val="nil"/>
              <w:left w:val="nil"/>
              <w:bottom w:val="nil"/>
              <w:right w:val="nil"/>
            </w:tcBorders>
            <w:shd w:val="clear" w:color="000000" w:fill="FFFFFF"/>
            <w:noWrap/>
            <w:vAlign w:val="bottom"/>
            <w:hideMark/>
          </w:tcPr>
          <w:p w14:paraId="4192E622" w14:textId="77777777" w:rsidR="00770EC2" w:rsidRPr="00770EC2" w:rsidRDefault="00770EC2" w:rsidP="00770EC2">
            <w:pPr>
              <w:suppressAutoHyphens w:val="0"/>
              <w:overflowPunct/>
              <w:jc w:val="right"/>
              <w:rPr>
                <w:rFonts w:ascii="Calibri" w:eastAsia="Times New Roman" w:hAnsi="Calibri" w:cs="Calibri"/>
                <w:kern w:val="0"/>
                <w:sz w:val="22"/>
                <w:szCs w:val="22"/>
                <w:lang w:eastAsia="en-GB" w:bidi="ar-SA"/>
              </w:rPr>
            </w:pPr>
            <w:r w:rsidRPr="00770EC2">
              <w:rPr>
                <w:rFonts w:ascii="Calibri" w:eastAsia="Times New Roman" w:hAnsi="Calibri" w:cs="Calibri"/>
                <w:kern w:val="0"/>
                <w:sz w:val="22"/>
                <w:szCs w:val="22"/>
                <w:lang w:eastAsia="en-GB" w:bidi="ar-SA"/>
              </w:rPr>
              <w:t>£225.40</w:t>
            </w:r>
          </w:p>
        </w:tc>
      </w:tr>
      <w:tr w:rsidR="00770EC2" w:rsidRPr="00770EC2" w14:paraId="750F283E" w14:textId="77777777" w:rsidTr="00770EC2">
        <w:trPr>
          <w:trHeight w:val="288"/>
        </w:trPr>
        <w:tc>
          <w:tcPr>
            <w:tcW w:w="7020" w:type="dxa"/>
            <w:tcBorders>
              <w:top w:val="nil"/>
              <w:left w:val="nil"/>
              <w:bottom w:val="nil"/>
              <w:right w:val="nil"/>
            </w:tcBorders>
            <w:shd w:val="clear" w:color="000000" w:fill="FFFFFF"/>
            <w:noWrap/>
            <w:vAlign w:val="bottom"/>
            <w:hideMark/>
          </w:tcPr>
          <w:p w14:paraId="26A392B7" w14:textId="77777777" w:rsidR="00770EC2" w:rsidRPr="00770EC2" w:rsidRDefault="00770EC2" w:rsidP="00770EC2">
            <w:pPr>
              <w:suppressAutoHyphens w:val="0"/>
              <w:overflowPunct/>
              <w:rPr>
                <w:rFonts w:ascii="Calibri" w:eastAsia="Times New Roman" w:hAnsi="Calibri" w:cs="Calibri"/>
                <w:kern w:val="0"/>
                <w:sz w:val="22"/>
                <w:szCs w:val="22"/>
                <w:lang w:eastAsia="en-GB" w:bidi="ar-SA"/>
              </w:rPr>
            </w:pPr>
            <w:r w:rsidRPr="00770EC2">
              <w:rPr>
                <w:rFonts w:ascii="Calibri" w:eastAsia="Times New Roman" w:hAnsi="Calibri" w:cs="Calibri"/>
                <w:kern w:val="0"/>
                <w:sz w:val="22"/>
                <w:szCs w:val="22"/>
                <w:lang w:eastAsia="en-GB" w:bidi="ar-SA"/>
              </w:rPr>
              <w:t xml:space="preserve">Hire of Methodist Hall, Leavening </w:t>
            </w:r>
          </w:p>
        </w:tc>
        <w:tc>
          <w:tcPr>
            <w:tcW w:w="3520" w:type="dxa"/>
            <w:tcBorders>
              <w:top w:val="nil"/>
              <w:left w:val="nil"/>
              <w:bottom w:val="nil"/>
              <w:right w:val="nil"/>
            </w:tcBorders>
            <w:shd w:val="clear" w:color="000000" w:fill="FFFFFF"/>
            <w:noWrap/>
            <w:vAlign w:val="bottom"/>
            <w:hideMark/>
          </w:tcPr>
          <w:p w14:paraId="6C402D1A" w14:textId="77777777" w:rsidR="00770EC2" w:rsidRPr="00770EC2" w:rsidRDefault="00770EC2" w:rsidP="00770EC2">
            <w:pPr>
              <w:suppressAutoHyphens w:val="0"/>
              <w:overflowPunct/>
              <w:jc w:val="right"/>
              <w:rPr>
                <w:rFonts w:ascii="Calibri" w:eastAsia="Times New Roman" w:hAnsi="Calibri" w:cs="Calibri"/>
                <w:kern w:val="0"/>
                <w:sz w:val="22"/>
                <w:szCs w:val="22"/>
                <w:lang w:eastAsia="en-GB" w:bidi="ar-SA"/>
              </w:rPr>
            </w:pPr>
            <w:r w:rsidRPr="00770EC2">
              <w:rPr>
                <w:rFonts w:ascii="Calibri" w:eastAsia="Times New Roman" w:hAnsi="Calibri" w:cs="Calibri"/>
                <w:kern w:val="0"/>
                <w:sz w:val="22"/>
                <w:szCs w:val="22"/>
                <w:lang w:eastAsia="en-GB" w:bidi="ar-SA"/>
              </w:rPr>
              <w:t>£90.00</w:t>
            </w:r>
          </w:p>
        </w:tc>
      </w:tr>
      <w:tr w:rsidR="00770EC2" w:rsidRPr="00770EC2" w14:paraId="191E5817" w14:textId="77777777" w:rsidTr="00770EC2">
        <w:trPr>
          <w:trHeight w:val="288"/>
        </w:trPr>
        <w:tc>
          <w:tcPr>
            <w:tcW w:w="7020" w:type="dxa"/>
            <w:tcBorders>
              <w:top w:val="nil"/>
              <w:left w:val="nil"/>
              <w:bottom w:val="nil"/>
              <w:right w:val="nil"/>
            </w:tcBorders>
            <w:shd w:val="clear" w:color="000000" w:fill="FFFFFF"/>
            <w:noWrap/>
            <w:vAlign w:val="bottom"/>
            <w:hideMark/>
          </w:tcPr>
          <w:p w14:paraId="6187BEA5" w14:textId="77777777" w:rsidR="00770EC2" w:rsidRPr="00770EC2" w:rsidRDefault="00770EC2" w:rsidP="00770EC2">
            <w:pPr>
              <w:suppressAutoHyphens w:val="0"/>
              <w:overflowPunct/>
              <w:rPr>
                <w:rFonts w:ascii="Calibri" w:eastAsia="Times New Roman" w:hAnsi="Calibri" w:cs="Calibri"/>
                <w:kern w:val="0"/>
                <w:sz w:val="22"/>
                <w:szCs w:val="22"/>
                <w:lang w:eastAsia="en-GB" w:bidi="ar-SA"/>
              </w:rPr>
            </w:pPr>
            <w:r w:rsidRPr="00770EC2">
              <w:rPr>
                <w:rFonts w:ascii="Calibri" w:eastAsia="Times New Roman" w:hAnsi="Calibri" w:cs="Calibri"/>
                <w:kern w:val="0"/>
                <w:sz w:val="22"/>
                <w:szCs w:val="22"/>
                <w:lang w:eastAsia="en-GB" w:bidi="ar-SA"/>
              </w:rPr>
              <w:t>Data Protection Act subscription (Direct Debit) (ICO Fee)</w:t>
            </w:r>
          </w:p>
        </w:tc>
        <w:tc>
          <w:tcPr>
            <w:tcW w:w="3520" w:type="dxa"/>
            <w:tcBorders>
              <w:top w:val="nil"/>
              <w:left w:val="nil"/>
              <w:bottom w:val="nil"/>
              <w:right w:val="nil"/>
            </w:tcBorders>
            <w:shd w:val="clear" w:color="000000" w:fill="FFFFFF"/>
            <w:noWrap/>
            <w:vAlign w:val="bottom"/>
            <w:hideMark/>
          </w:tcPr>
          <w:p w14:paraId="2FA99DFA" w14:textId="77777777" w:rsidR="00770EC2" w:rsidRPr="00770EC2" w:rsidRDefault="00770EC2" w:rsidP="00770EC2">
            <w:pPr>
              <w:suppressAutoHyphens w:val="0"/>
              <w:overflowPunct/>
              <w:jc w:val="right"/>
              <w:rPr>
                <w:rFonts w:ascii="Calibri" w:eastAsia="Times New Roman" w:hAnsi="Calibri" w:cs="Calibri"/>
                <w:kern w:val="0"/>
                <w:sz w:val="22"/>
                <w:szCs w:val="22"/>
                <w:lang w:eastAsia="en-GB" w:bidi="ar-SA"/>
              </w:rPr>
            </w:pPr>
            <w:r w:rsidRPr="00770EC2">
              <w:rPr>
                <w:rFonts w:ascii="Calibri" w:eastAsia="Times New Roman" w:hAnsi="Calibri" w:cs="Calibri"/>
                <w:kern w:val="0"/>
                <w:sz w:val="22"/>
                <w:szCs w:val="22"/>
                <w:lang w:eastAsia="en-GB" w:bidi="ar-SA"/>
              </w:rPr>
              <w:t>£35.00</w:t>
            </w:r>
          </w:p>
        </w:tc>
      </w:tr>
      <w:tr w:rsidR="00770EC2" w:rsidRPr="00770EC2" w14:paraId="16D96FA5" w14:textId="77777777" w:rsidTr="00770EC2">
        <w:trPr>
          <w:trHeight w:val="288"/>
        </w:trPr>
        <w:tc>
          <w:tcPr>
            <w:tcW w:w="7020" w:type="dxa"/>
            <w:tcBorders>
              <w:top w:val="nil"/>
              <w:left w:val="nil"/>
              <w:bottom w:val="nil"/>
              <w:right w:val="nil"/>
            </w:tcBorders>
            <w:shd w:val="clear" w:color="000000" w:fill="FFFFFF"/>
            <w:noWrap/>
            <w:vAlign w:val="bottom"/>
            <w:hideMark/>
          </w:tcPr>
          <w:p w14:paraId="3C261CC8" w14:textId="77777777" w:rsidR="00770EC2" w:rsidRPr="00770EC2" w:rsidRDefault="00770EC2" w:rsidP="00770EC2">
            <w:pPr>
              <w:suppressAutoHyphens w:val="0"/>
              <w:overflowPunct/>
              <w:rPr>
                <w:rFonts w:ascii="Calibri" w:eastAsia="Times New Roman" w:hAnsi="Calibri" w:cs="Calibri"/>
                <w:kern w:val="0"/>
                <w:sz w:val="22"/>
                <w:szCs w:val="22"/>
                <w:lang w:eastAsia="en-GB" w:bidi="ar-SA"/>
              </w:rPr>
            </w:pPr>
            <w:r w:rsidRPr="00770EC2">
              <w:rPr>
                <w:rFonts w:ascii="Calibri" w:eastAsia="Times New Roman" w:hAnsi="Calibri" w:cs="Calibri"/>
                <w:kern w:val="0"/>
                <w:sz w:val="22"/>
                <w:szCs w:val="22"/>
                <w:lang w:eastAsia="en-GB" w:bidi="ar-SA"/>
              </w:rPr>
              <w:t>Membership of YLCA</w:t>
            </w:r>
          </w:p>
        </w:tc>
        <w:tc>
          <w:tcPr>
            <w:tcW w:w="3520" w:type="dxa"/>
            <w:tcBorders>
              <w:top w:val="nil"/>
              <w:left w:val="nil"/>
              <w:bottom w:val="nil"/>
              <w:right w:val="nil"/>
            </w:tcBorders>
            <w:shd w:val="clear" w:color="000000" w:fill="FFFFFF"/>
            <w:noWrap/>
            <w:vAlign w:val="bottom"/>
            <w:hideMark/>
          </w:tcPr>
          <w:p w14:paraId="1D2B07DD" w14:textId="77777777" w:rsidR="00770EC2" w:rsidRPr="00770EC2" w:rsidRDefault="00770EC2" w:rsidP="00770EC2">
            <w:pPr>
              <w:suppressAutoHyphens w:val="0"/>
              <w:overflowPunct/>
              <w:jc w:val="right"/>
              <w:rPr>
                <w:rFonts w:ascii="Calibri" w:eastAsia="Times New Roman" w:hAnsi="Calibri" w:cs="Calibri"/>
                <w:kern w:val="0"/>
                <w:sz w:val="22"/>
                <w:szCs w:val="22"/>
                <w:lang w:eastAsia="en-GB" w:bidi="ar-SA"/>
              </w:rPr>
            </w:pPr>
            <w:r w:rsidRPr="00770EC2">
              <w:rPr>
                <w:rFonts w:ascii="Calibri" w:eastAsia="Times New Roman" w:hAnsi="Calibri" w:cs="Calibri"/>
                <w:kern w:val="0"/>
                <w:sz w:val="22"/>
                <w:szCs w:val="22"/>
                <w:lang w:eastAsia="en-GB" w:bidi="ar-SA"/>
              </w:rPr>
              <w:t>£128.00</w:t>
            </w:r>
          </w:p>
        </w:tc>
      </w:tr>
      <w:tr w:rsidR="00770EC2" w:rsidRPr="00770EC2" w14:paraId="70BC5681" w14:textId="77777777" w:rsidTr="00770EC2">
        <w:trPr>
          <w:trHeight w:val="288"/>
        </w:trPr>
        <w:tc>
          <w:tcPr>
            <w:tcW w:w="7020" w:type="dxa"/>
            <w:tcBorders>
              <w:top w:val="nil"/>
              <w:left w:val="nil"/>
              <w:bottom w:val="nil"/>
              <w:right w:val="nil"/>
            </w:tcBorders>
            <w:shd w:val="clear" w:color="000000" w:fill="FFFFFF"/>
            <w:noWrap/>
            <w:vAlign w:val="bottom"/>
            <w:hideMark/>
          </w:tcPr>
          <w:p w14:paraId="2E9CD5EC" w14:textId="77777777" w:rsidR="00770EC2" w:rsidRPr="00770EC2" w:rsidRDefault="00770EC2" w:rsidP="00770EC2">
            <w:pPr>
              <w:suppressAutoHyphens w:val="0"/>
              <w:overflowPunct/>
              <w:rPr>
                <w:rFonts w:ascii="Calibri" w:eastAsia="Times New Roman" w:hAnsi="Calibri" w:cs="Calibri"/>
                <w:kern w:val="0"/>
                <w:sz w:val="22"/>
                <w:szCs w:val="22"/>
                <w:lang w:eastAsia="en-GB" w:bidi="ar-SA"/>
              </w:rPr>
            </w:pPr>
            <w:r w:rsidRPr="00770EC2">
              <w:rPr>
                <w:rFonts w:ascii="Calibri" w:eastAsia="Times New Roman" w:hAnsi="Calibri" w:cs="Calibri"/>
                <w:kern w:val="0"/>
                <w:sz w:val="22"/>
                <w:szCs w:val="22"/>
                <w:lang w:eastAsia="en-GB" w:bidi="ar-SA"/>
              </w:rPr>
              <w:t xml:space="preserve">Defibrillator </w:t>
            </w:r>
            <w:proofErr w:type="spellStart"/>
            <w:r w:rsidRPr="00770EC2">
              <w:rPr>
                <w:rFonts w:ascii="Calibri" w:eastAsia="Times New Roman" w:hAnsi="Calibri" w:cs="Calibri"/>
                <w:kern w:val="0"/>
                <w:sz w:val="22"/>
                <w:szCs w:val="22"/>
                <w:lang w:eastAsia="en-GB" w:bidi="ar-SA"/>
              </w:rPr>
              <w:t>inc</w:t>
            </w:r>
            <w:proofErr w:type="spellEnd"/>
            <w:r w:rsidRPr="00770EC2">
              <w:rPr>
                <w:rFonts w:ascii="Calibri" w:eastAsia="Times New Roman" w:hAnsi="Calibri" w:cs="Calibri"/>
                <w:kern w:val="0"/>
                <w:sz w:val="22"/>
                <w:szCs w:val="22"/>
                <w:lang w:eastAsia="en-GB" w:bidi="ar-SA"/>
              </w:rPr>
              <w:t xml:space="preserve"> electricity costs &amp; asset maintenance </w:t>
            </w:r>
          </w:p>
        </w:tc>
        <w:tc>
          <w:tcPr>
            <w:tcW w:w="3520" w:type="dxa"/>
            <w:tcBorders>
              <w:top w:val="nil"/>
              <w:left w:val="nil"/>
              <w:bottom w:val="nil"/>
              <w:right w:val="nil"/>
            </w:tcBorders>
            <w:shd w:val="clear" w:color="000000" w:fill="FFFFFF"/>
            <w:noWrap/>
            <w:vAlign w:val="bottom"/>
            <w:hideMark/>
          </w:tcPr>
          <w:p w14:paraId="51C7956D" w14:textId="77777777" w:rsidR="00770EC2" w:rsidRPr="00770EC2" w:rsidRDefault="00770EC2" w:rsidP="00770EC2">
            <w:pPr>
              <w:suppressAutoHyphens w:val="0"/>
              <w:overflowPunct/>
              <w:jc w:val="right"/>
              <w:rPr>
                <w:rFonts w:ascii="Calibri" w:eastAsia="Times New Roman" w:hAnsi="Calibri" w:cs="Calibri"/>
                <w:kern w:val="0"/>
                <w:sz w:val="22"/>
                <w:szCs w:val="22"/>
                <w:lang w:eastAsia="en-GB" w:bidi="ar-SA"/>
              </w:rPr>
            </w:pPr>
            <w:r w:rsidRPr="00770EC2">
              <w:rPr>
                <w:rFonts w:ascii="Calibri" w:eastAsia="Times New Roman" w:hAnsi="Calibri" w:cs="Calibri"/>
                <w:kern w:val="0"/>
                <w:sz w:val="22"/>
                <w:szCs w:val="22"/>
                <w:lang w:eastAsia="en-GB" w:bidi="ar-SA"/>
              </w:rPr>
              <w:t>£700.00</w:t>
            </w:r>
          </w:p>
        </w:tc>
      </w:tr>
      <w:tr w:rsidR="00770EC2" w:rsidRPr="00770EC2" w14:paraId="402A8E15" w14:textId="77777777" w:rsidTr="00770EC2">
        <w:trPr>
          <w:trHeight w:val="288"/>
        </w:trPr>
        <w:tc>
          <w:tcPr>
            <w:tcW w:w="7020" w:type="dxa"/>
            <w:tcBorders>
              <w:top w:val="nil"/>
              <w:left w:val="nil"/>
              <w:bottom w:val="nil"/>
              <w:right w:val="nil"/>
            </w:tcBorders>
            <w:shd w:val="clear" w:color="000000" w:fill="FFFFFF"/>
            <w:noWrap/>
            <w:vAlign w:val="bottom"/>
            <w:hideMark/>
          </w:tcPr>
          <w:p w14:paraId="044F7FE3" w14:textId="77777777" w:rsidR="00770EC2" w:rsidRPr="00770EC2" w:rsidRDefault="00770EC2" w:rsidP="00770EC2">
            <w:pPr>
              <w:suppressAutoHyphens w:val="0"/>
              <w:overflowPunct/>
              <w:rPr>
                <w:rFonts w:ascii="Calibri" w:eastAsia="Times New Roman" w:hAnsi="Calibri" w:cs="Calibri"/>
                <w:kern w:val="0"/>
                <w:sz w:val="22"/>
                <w:szCs w:val="22"/>
                <w:lang w:eastAsia="en-GB" w:bidi="ar-SA"/>
              </w:rPr>
            </w:pPr>
            <w:r w:rsidRPr="00770EC2">
              <w:rPr>
                <w:rFonts w:ascii="Calibri" w:eastAsia="Times New Roman" w:hAnsi="Calibri" w:cs="Calibri"/>
                <w:kern w:val="0"/>
                <w:sz w:val="22"/>
                <w:szCs w:val="22"/>
                <w:lang w:eastAsia="en-GB" w:bidi="ar-SA"/>
              </w:rPr>
              <w:t xml:space="preserve">Website/ email hosting costs </w:t>
            </w:r>
          </w:p>
        </w:tc>
        <w:tc>
          <w:tcPr>
            <w:tcW w:w="3520" w:type="dxa"/>
            <w:tcBorders>
              <w:top w:val="nil"/>
              <w:left w:val="nil"/>
              <w:bottom w:val="nil"/>
              <w:right w:val="nil"/>
            </w:tcBorders>
            <w:shd w:val="clear" w:color="000000" w:fill="FFFFFF"/>
            <w:noWrap/>
            <w:vAlign w:val="bottom"/>
            <w:hideMark/>
          </w:tcPr>
          <w:p w14:paraId="78E9E607" w14:textId="77777777" w:rsidR="00770EC2" w:rsidRPr="00770EC2" w:rsidRDefault="00770EC2" w:rsidP="00770EC2">
            <w:pPr>
              <w:suppressAutoHyphens w:val="0"/>
              <w:overflowPunct/>
              <w:jc w:val="right"/>
              <w:rPr>
                <w:rFonts w:ascii="Calibri" w:eastAsia="Times New Roman" w:hAnsi="Calibri" w:cs="Calibri"/>
                <w:kern w:val="0"/>
                <w:sz w:val="22"/>
                <w:szCs w:val="22"/>
                <w:lang w:eastAsia="en-GB" w:bidi="ar-SA"/>
              </w:rPr>
            </w:pPr>
            <w:r w:rsidRPr="00770EC2">
              <w:rPr>
                <w:rFonts w:ascii="Calibri" w:eastAsia="Times New Roman" w:hAnsi="Calibri" w:cs="Calibri"/>
                <w:kern w:val="0"/>
                <w:sz w:val="22"/>
                <w:szCs w:val="22"/>
                <w:lang w:eastAsia="en-GB" w:bidi="ar-SA"/>
              </w:rPr>
              <w:t>£160.00</w:t>
            </w:r>
          </w:p>
        </w:tc>
      </w:tr>
      <w:tr w:rsidR="00770EC2" w:rsidRPr="00770EC2" w14:paraId="0E805AD9" w14:textId="77777777" w:rsidTr="00770EC2">
        <w:trPr>
          <w:trHeight w:val="288"/>
        </w:trPr>
        <w:tc>
          <w:tcPr>
            <w:tcW w:w="7020" w:type="dxa"/>
            <w:tcBorders>
              <w:top w:val="nil"/>
              <w:left w:val="nil"/>
              <w:bottom w:val="nil"/>
              <w:right w:val="nil"/>
            </w:tcBorders>
            <w:shd w:val="clear" w:color="000000" w:fill="FFFFFF"/>
            <w:noWrap/>
            <w:vAlign w:val="bottom"/>
            <w:hideMark/>
          </w:tcPr>
          <w:p w14:paraId="3B999911" w14:textId="77777777" w:rsidR="00770EC2" w:rsidRPr="00770EC2" w:rsidRDefault="00770EC2" w:rsidP="00770EC2">
            <w:pPr>
              <w:suppressAutoHyphens w:val="0"/>
              <w:overflowPunct/>
              <w:rPr>
                <w:rFonts w:ascii="Calibri" w:eastAsia="Times New Roman" w:hAnsi="Calibri" w:cs="Calibri"/>
                <w:kern w:val="0"/>
                <w:sz w:val="22"/>
                <w:szCs w:val="22"/>
                <w:lang w:eastAsia="en-GB" w:bidi="ar-SA"/>
              </w:rPr>
            </w:pPr>
            <w:r w:rsidRPr="00770EC2">
              <w:rPr>
                <w:rFonts w:ascii="Calibri" w:eastAsia="Times New Roman" w:hAnsi="Calibri" w:cs="Calibri"/>
                <w:kern w:val="0"/>
                <w:sz w:val="22"/>
                <w:szCs w:val="22"/>
                <w:lang w:eastAsia="en-GB" w:bidi="ar-SA"/>
              </w:rPr>
              <w:t>Clerk's expenses</w:t>
            </w:r>
          </w:p>
        </w:tc>
        <w:tc>
          <w:tcPr>
            <w:tcW w:w="3520" w:type="dxa"/>
            <w:tcBorders>
              <w:top w:val="nil"/>
              <w:left w:val="nil"/>
              <w:bottom w:val="nil"/>
              <w:right w:val="nil"/>
            </w:tcBorders>
            <w:shd w:val="clear" w:color="000000" w:fill="FFFFFF"/>
            <w:noWrap/>
            <w:vAlign w:val="bottom"/>
            <w:hideMark/>
          </w:tcPr>
          <w:p w14:paraId="0E91E810" w14:textId="77777777" w:rsidR="00770EC2" w:rsidRPr="00770EC2" w:rsidRDefault="00770EC2" w:rsidP="00770EC2">
            <w:pPr>
              <w:suppressAutoHyphens w:val="0"/>
              <w:overflowPunct/>
              <w:jc w:val="right"/>
              <w:rPr>
                <w:rFonts w:ascii="Calibri" w:eastAsia="Times New Roman" w:hAnsi="Calibri" w:cs="Calibri"/>
                <w:kern w:val="0"/>
                <w:sz w:val="22"/>
                <w:szCs w:val="22"/>
                <w:lang w:eastAsia="en-GB" w:bidi="ar-SA"/>
              </w:rPr>
            </w:pPr>
            <w:r w:rsidRPr="00770EC2">
              <w:rPr>
                <w:rFonts w:ascii="Calibri" w:eastAsia="Times New Roman" w:hAnsi="Calibri" w:cs="Calibri"/>
                <w:kern w:val="0"/>
                <w:sz w:val="22"/>
                <w:szCs w:val="22"/>
                <w:lang w:eastAsia="en-GB" w:bidi="ar-SA"/>
              </w:rPr>
              <w:t>£35.00</w:t>
            </w:r>
          </w:p>
        </w:tc>
      </w:tr>
      <w:tr w:rsidR="00770EC2" w:rsidRPr="00770EC2" w14:paraId="770C00AE" w14:textId="77777777" w:rsidTr="00770EC2">
        <w:trPr>
          <w:trHeight w:val="288"/>
        </w:trPr>
        <w:tc>
          <w:tcPr>
            <w:tcW w:w="7020" w:type="dxa"/>
            <w:tcBorders>
              <w:top w:val="nil"/>
              <w:left w:val="nil"/>
              <w:bottom w:val="nil"/>
              <w:right w:val="nil"/>
            </w:tcBorders>
            <w:shd w:val="clear" w:color="000000" w:fill="FFFFFF"/>
            <w:noWrap/>
            <w:vAlign w:val="bottom"/>
            <w:hideMark/>
          </w:tcPr>
          <w:p w14:paraId="6D29F0AD" w14:textId="77777777" w:rsidR="00770EC2" w:rsidRPr="00770EC2" w:rsidRDefault="00770EC2" w:rsidP="00770EC2">
            <w:pPr>
              <w:suppressAutoHyphens w:val="0"/>
              <w:overflowPunct/>
              <w:rPr>
                <w:rFonts w:ascii="Calibri" w:eastAsia="Times New Roman" w:hAnsi="Calibri" w:cs="Calibri"/>
                <w:kern w:val="0"/>
                <w:sz w:val="22"/>
                <w:szCs w:val="22"/>
                <w:lang w:eastAsia="en-GB" w:bidi="ar-SA"/>
              </w:rPr>
            </w:pPr>
            <w:r w:rsidRPr="00770EC2">
              <w:rPr>
                <w:rFonts w:ascii="Calibri" w:eastAsia="Times New Roman" w:hAnsi="Calibri" w:cs="Calibri"/>
                <w:kern w:val="0"/>
                <w:sz w:val="22"/>
                <w:szCs w:val="22"/>
                <w:lang w:eastAsia="en-GB" w:bidi="ar-SA"/>
              </w:rPr>
              <w:t>Internal Auditor</w:t>
            </w:r>
          </w:p>
        </w:tc>
        <w:tc>
          <w:tcPr>
            <w:tcW w:w="3520" w:type="dxa"/>
            <w:tcBorders>
              <w:top w:val="nil"/>
              <w:left w:val="nil"/>
              <w:bottom w:val="nil"/>
              <w:right w:val="nil"/>
            </w:tcBorders>
            <w:shd w:val="clear" w:color="000000" w:fill="FFFFFF"/>
            <w:noWrap/>
            <w:vAlign w:val="bottom"/>
            <w:hideMark/>
          </w:tcPr>
          <w:p w14:paraId="7D02FF60" w14:textId="77777777" w:rsidR="00770EC2" w:rsidRPr="00770EC2" w:rsidRDefault="00770EC2" w:rsidP="00770EC2">
            <w:pPr>
              <w:suppressAutoHyphens w:val="0"/>
              <w:overflowPunct/>
              <w:jc w:val="right"/>
              <w:rPr>
                <w:rFonts w:ascii="Calibri" w:eastAsia="Times New Roman" w:hAnsi="Calibri" w:cs="Calibri"/>
                <w:kern w:val="0"/>
                <w:sz w:val="22"/>
                <w:szCs w:val="22"/>
                <w:lang w:eastAsia="en-GB" w:bidi="ar-SA"/>
              </w:rPr>
            </w:pPr>
            <w:r w:rsidRPr="00770EC2">
              <w:rPr>
                <w:rFonts w:ascii="Calibri" w:eastAsia="Times New Roman" w:hAnsi="Calibri" w:cs="Calibri"/>
                <w:kern w:val="0"/>
                <w:sz w:val="22"/>
                <w:szCs w:val="22"/>
                <w:lang w:eastAsia="en-GB" w:bidi="ar-SA"/>
              </w:rPr>
              <w:t>£115.00</w:t>
            </w:r>
          </w:p>
        </w:tc>
      </w:tr>
      <w:tr w:rsidR="00770EC2" w:rsidRPr="00770EC2" w14:paraId="0177B528" w14:textId="77777777" w:rsidTr="00770EC2">
        <w:trPr>
          <w:trHeight w:val="288"/>
        </w:trPr>
        <w:tc>
          <w:tcPr>
            <w:tcW w:w="7020" w:type="dxa"/>
            <w:tcBorders>
              <w:top w:val="nil"/>
              <w:left w:val="nil"/>
              <w:bottom w:val="nil"/>
              <w:right w:val="nil"/>
            </w:tcBorders>
            <w:shd w:val="clear" w:color="000000" w:fill="FFFFFF"/>
            <w:noWrap/>
            <w:vAlign w:val="bottom"/>
            <w:hideMark/>
          </w:tcPr>
          <w:p w14:paraId="22830853" w14:textId="77777777" w:rsidR="00770EC2" w:rsidRPr="00770EC2" w:rsidRDefault="00770EC2" w:rsidP="00770EC2">
            <w:pPr>
              <w:suppressAutoHyphens w:val="0"/>
              <w:overflowPunct/>
              <w:rPr>
                <w:rFonts w:ascii="Calibri" w:eastAsia="Times New Roman" w:hAnsi="Calibri" w:cs="Calibri"/>
                <w:kern w:val="0"/>
                <w:sz w:val="22"/>
                <w:szCs w:val="22"/>
                <w:lang w:eastAsia="en-GB" w:bidi="ar-SA"/>
              </w:rPr>
            </w:pPr>
            <w:r w:rsidRPr="00770EC2">
              <w:rPr>
                <w:rFonts w:ascii="Calibri" w:eastAsia="Times New Roman" w:hAnsi="Calibri" w:cs="Calibri"/>
                <w:kern w:val="0"/>
                <w:sz w:val="22"/>
                <w:szCs w:val="22"/>
                <w:lang w:eastAsia="en-GB" w:bidi="ar-SA"/>
              </w:rPr>
              <w:t>District Auditor</w:t>
            </w:r>
          </w:p>
        </w:tc>
        <w:tc>
          <w:tcPr>
            <w:tcW w:w="3520" w:type="dxa"/>
            <w:tcBorders>
              <w:top w:val="nil"/>
              <w:left w:val="nil"/>
              <w:bottom w:val="nil"/>
              <w:right w:val="nil"/>
            </w:tcBorders>
            <w:shd w:val="clear" w:color="000000" w:fill="FFFFFF"/>
            <w:noWrap/>
            <w:vAlign w:val="bottom"/>
            <w:hideMark/>
          </w:tcPr>
          <w:p w14:paraId="17E32E66" w14:textId="77777777" w:rsidR="00770EC2" w:rsidRPr="00770EC2" w:rsidRDefault="00770EC2" w:rsidP="00770EC2">
            <w:pPr>
              <w:suppressAutoHyphens w:val="0"/>
              <w:overflowPunct/>
              <w:jc w:val="right"/>
              <w:rPr>
                <w:rFonts w:ascii="Calibri" w:eastAsia="Times New Roman" w:hAnsi="Calibri" w:cs="Calibri"/>
                <w:kern w:val="0"/>
                <w:sz w:val="22"/>
                <w:szCs w:val="22"/>
                <w:lang w:eastAsia="en-GB" w:bidi="ar-SA"/>
              </w:rPr>
            </w:pPr>
            <w:r w:rsidRPr="00770EC2">
              <w:rPr>
                <w:rFonts w:ascii="Calibri" w:eastAsia="Times New Roman" w:hAnsi="Calibri" w:cs="Calibri"/>
                <w:kern w:val="0"/>
                <w:sz w:val="22"/>
                <w:szCs w:val="22"/>
                <w:lang w:eastAsia="en-GB" w:bidi="ar-SA"/>
              </w:rPr>
              <w:t>£252.00</w:t>
            </w:r>
          </w:p>
        </w:tc>
      </w:tr>
      <w:tr w:rsidR="00770EC2" w:rsidRPr="00770EC2" w14:paraId="5A84FAD1" w14:textId="77777777" w:rsidTr="00770EC2">
        <w:trPr>
          <w:trHeight w:val="288"/>
        </w:trPr>
        <w:tc>
          <w:tcPr>
            <w:tcW w:w="7020" w:type="dxa"/>
            <w:tcBorders>
              <w:top w:val="nil"/>
              <w:left w:val="nil"/>
              <w:bottom w:val="nil"/>
              <w:right w:val="nil"/>
            </w:tcBorders>
            <w:shd w:val="clear" w:color="000000" w:fill="FFFFFF"/>
            <w:noWrap/>
            <w:vAlign w:val="bottom"/>
            <w:hideMark/>
          </w:tcPr>
          <w:p w14:paraId="686D788D" w14:textId="77777777" w:rsidR="00770EC2" w:rsidRPr="00770EC2" w:rsidRDefault="00770EC2" w:rsidP="00770EC2">
            <w:pPr>
              <w:suppressAutoHyphens w:val="0"/>
              <w:overflowPunct/>
              <w:rPr>
                <w:rFonts w:ascii="Calibri" w:eastAsia="Times New Roman" w:hAnsi="Calibri" w:cs="Calibri"/>
                <w:kern w:val="0"/>
                <w:sz w:val="22"/>
                <w:szCs w:val="22"/>
                <w:lang w:eastAsia="en-GB" w:bidi="ar-SA"/>
              </w:rPr>
            </w:pPr>
            <w:r w:rsidRPr="00770EC2">
              <w:rPr>
                <w:rFonts w:ascii="Calibri" w:eastAsia="Times New Roman" w:hAnsi="Calibri" w:cs="Calibri"/>
                <w:kern w:val="0"/>
                <w:sz w:val="22"/>
                <w:szCs w:val="22"/>
                <w:lang w:eastAsia="en-GB" w:bidi="ar-SA"/>
              </w:rPr>
              <w:t>Charitable donations (none)</w:t>
            </w:r>
          </w:p>
        </w:tc>
        <w:tc>
          <w:tcPr>
            <w:tcW w:w="3520" w:type="dxa"/>
            <w:tcBorders>
              <w:top w:val="nil"/>
              <w:left w:val="nil"/>
              <w:bottom w:val="nil"/>
              <w:right w:val="nil"/>
            </w:tcBorders>
            <w:shd w:val="clear" w:color="000000" w:fill="FFFFFF"/>
            <w:noWrap/>
            <w:vAlign w:val="bottom"/>
            <w:hideMark/>
          </w:tcPr>
          <w:p w14:paraId="4AB69BD4" w14:textId="77777777" w:rsidR="00770EC2" w:rsidRPr="00770EC2" w:rsidRDefault="00770EC2" w:rsidP="00770EC2">
            <w:pPr>
              <w:suppressAutoHyphens w:val="0"/>
              <w:overflowPunct/>
              <w:jc w:val="right"/>
              <w:rPr>
                <w:rFonts w:ascii="Calibri" w:eastAsia="Times New Roman" w:hAnsi="Calibri" w:cs="Calibri"/>
                <w:kern w:val="0"/>
                <w:sz w:val="22"/>
                <w:szCs w:val="22"/>
                <w:lang w:eastAsia="en-GB" w:bidi="ar-SA"/>
              </w:rPr>
            </w:pPr>
            <w:r w:rsidRPr="00770EC2">
              <w:rPr>
                <w:rFonts w:ascii="Calibri" w:eastAsia="Times New Roman" w:hAnsi="Calibri" w:cs="Calibri"/>
                <w:kern w:val="0"/>
                <w:sz w:val="22"/>
                <w:szCs w:val="22"/>
                <w:lang w:eastAsia="en-GB" w:bidi="ar-SA"/>
              </w:rPr>
              <w:t>£0.00</w:t>
            </w:r>
          </w:p>
        </w:tc>
      </w:tr>
      <w:tr w:rsidR="00770EC2" w:rsidRPr="00770EC2" w14:paraId="7EAC2BF4" w14:textId="77777777" w:rsidTr="00770EC2">
        <w:trPr>
          <w:trHeight w:val="288"/>
        </w:trPr>
        <w:tc>
          <w:tcPr>
            <w:tcW w:w="7020" w:type="dxa"/>
            <w:tcBorders>
              <w:top w:val="nil"/>
              <w:left w:val="nil"/>
              <w:bottom w:val="nil"/>
              <w:right w:val="nil"/>
            </w:tcBorders>
            <w:shd w:val="clear" w:color="000000" w:fill="FFFFFF"/>
            <w:noWrap/>
            <w:vAlign w:val="bottom"/>
            <w:hideMark/>
          </w:tcPr>
          <w:p w14:paraId="3A9705DC" w14:textId="77777777" w:rsidR="00770EC2" w:rsidRPr="00770EC2" w:rsidRDefault="00770EC2" w:rsidP="00770EC2">
            <w:pPr>
              <w:suppressAutoHyphens w:val="0"/>
              <w:overflowPunct/>
              <w:rPr>
                <w:rFonts w:ascii="Calibri" w:eastAsia="Times New Roman" w:hAnsi="Calibri" w:cs="Calibri"/>
                <w:kern w:val="0"/>
                <w:sz w:val="22"/>
                <w:szCs w:val="22"/>
                <w:lang w:eastAsia="en-GB" w:bidi="ar-SA"/>
              </w:rPr>
            </w:pPr>
            <w:r w:rsidRPr="00770EC2">
              <w:rPr>
                <w:rFonts w:ascii="Calibri" w:eastAsia="Times New Roman" w:hAnsi="Calibri" w:cs="Calibri"/>
                <w:kern w:val="0"/>
                <w:sz w:val="22"/>
                <w:szCs w:val="22"/>
                <w:lang w:eastAsia="en-GB" w:bidi="ar-SA"/>
              </w:rPr>
              <w:t>Other</w:t>
            </w:r>
          </w:p>
        </w:tc>
        <w:tc>
          <w:tcPr>
            <w:tcW w:w="3520" w:type="dxa"/>
            <w:tcBorders>
              <w:top w:val="nil"/>
              <w:left w:val="nil"/>
              <w:bottom w:val="nil"/>
              <w:right w:val="nil"/>
            </w:tcBorders>
            <w:shd w:val="clear" w:color="000000" w:fill="FFFFFF"/>
            <w:noWrap/>
            <w:vAlign w:val="bottom"/>
            <w:hideMark/>
          </w:tcPr>
          <w:p w14:paraId="4EC88BE8" w14:textId="77777777" w:rsidR="00770EC2" w:rsidRPr="00770EC2" w:rsidRDefault="00770EC2" w:rsidP="00770EC2">
            <w:pPr>
              <w:suppressAutoHyphens w:val="0"/>
              <w:overflowPunct/>
              <w:jc w:val="right"/>
              <w:rPr>
                <w:rFonts w:ascii="Calibri" w:eastAsia="Times New Roman" w:hAnsi="Calibri" w:cs="Calibri"/>
                <w:kern w:val="0"/>
                <w:sz w:val="22"/>
                <w:szCs w:val="22"/>
                <w:lang w:eastAsia="en-GB" w:bidi="ar-SA"/>
              </w:rPr>
            </w:pPr>
            <w:r w:rsidRPr="00770EC2">
              <w:rPr>
                <w:rFonts w:ascii="Calibri" w:eastAsia="Times New Roman" w:hAnsi="Calibri" w:cs="Calibri"/>
                <w:kern w:val="0"/>
                <w:sz w:val="22"/>
                <w:szCs w:val="22"/>
                <w:lang w:eastAsia="en-GB" w:bidi="ar-SA"/>
              </w:rPr>
              <w:t>£0.00</w:t>
            </w:r>
          </w:p>
        </w:tc>
      </w:tr>
      <w:tr w:rsidR="00770EC2" w:rsidRPr="00770EC2" w14:paraId="47DD0D5A" w14:textId="77777777" w:rsidTr="00770EC2">
        <w:trPr>
          <w:trHeight w:val="288"/>
        </w:trPr>
        <w:tc>
          <w:tcPr>
            <w:tcW w:w="7020" w:type="dxa"/>
            <w:tcBorders>
              <w:top w:val="nil"/>
              <w:left w:val="nil"/>
              <w:bottom w:val="nil"/>
              <w:right w:val="nil"/>
            </w:tcBorders>
            <w:shd w:val="clear" w:color="auto" w:fill="auto"/>
            <w:noWrap/>
            <w:vAlign w:val="bottom"/>
            <w:hideMark/>
          </w:tcPr>
          <w:p w14:paraId="2E1F2654" w14:textId="77777777" w:rsidR="00770EC2" w:rsidRPr="00770EC2" w:rsidRDefault="00770EC2" w:rsidP="00770EC2">
            <w:pPr>
              <w:suppressAutoHyphens w:val="0"/>
              <w:overflowPunct/>
              <w:jc w:val="right"/>
              <w:rPr>
                <w:rFonts w:ascii="Calibri" w:eastAsia="Times New Roman" w:hAnsi="Calibri" w:cs="Calibri"/>
                <w:kern w:val="0"/>
                <w:sz w:val="22"/>
                <w:szCs w:val="22"/>
                <w:lang w:eastAsia="en-GB" w:bidi="ar-SA"/>
              </w:rPr>
            </w:pPr>
          </w:p>
        </w:tc>
        <w:tc>
          <w:tcPr>
            <w:tcW w:w="3520" w:type="dxa"/>
            <w:tcBorders>
              <w:top w:val="nil"/>
              <w:left w:val="nil"/>
              <w:bottom w:val="nil"/>
              <w:right w:val="nil"/>
            </w:tcBorders>
            <w:shd w:val="clear" w:color="auto" w:fill="auto"/>
            <w:noWrap/>
            <w:vAlign w:val="bottom"/>
            <w:hideMark/>
          </w:tcPr>
          <w:p w14:paraId="7C0E3390" w14:textId="77777777" w:rsidR="00770EC2" w:rsidRPr="00770EC2" w:rsidRDefault="00770EC2" w:rsidP="00770EC2">
            <w:pPr>
              <w:suppressAutoHyphens w:val="0"/>
              <w:overflowPunct/>
              <w:rPr>
                <w:rFonts w:ascii="Times New Roman" w:eastAsia="Times New Roman" w:hAnsi="Times New Roman" w:cs="Times New Roman"/>
                <w:color w:val="auto"/>
                <w:kern w:val="0"/>
                <w:sz w:val="20"/>
                <w:szCs w:val="20"/>
                <w:lang w:eastAsia="en-GB" w:bidi="ar-SA"/>
              </w:rPr>
            </w:pPr>
          </w:p>
        </w:tc>
      </w:tr>
      <w:tr w:rsidR="00770EC2" w:rsidRPr="00770EC2" w14:paraId="45FF82A3" w14:textId="77777777" w:rsidTr="00770EC2">
        <w:trPr>
          <w:trHeight w:val="288"/>
        </w:trPr>
        <w:tc>
          <w:tcPr>
            <w:tcW w:w="7020" w:type="dxa"/>
            <w:tcBorders>
              <w:top w:val="single" w:sz="4" w:space="0" w:color="auto"/>
              <w:left w:val="single" w:sz="4" w:space="0" w:color="auto"/>
              <w:bottom w:val="single" w:sz="4" w:space="0" w:color="auto"/>
              <w:right w:val="nil"/>
            </w:tcBorders>
            <w:shd w:val="clear" w:color="auto" w:fill="auto"/>
            <w:noWrap/>
            <w:vAlign w:val="bottom"/>
            <w:hideMark/>
          </w:tcPr>
          <w:p w14:paraId="06562139" w14:textId="77777777" w:rsidR="00770EC2" w:rsidRPr="00770EC2" w:rsidRDefault="00770EC2" w:rsidP="00770EC2">
            <w:pPr>
              <w:suppressAutoHyphens w:val="0"/>
              <w:overflowPunct/>
              <w:rPr>
                <w:rFonts w:ascii="Calibri" w:eastAsia="Times New Roman" w:hAnsi="Calibri" w:cs="Calibri"/>
                <w:b/>
                <w:bCs/>
                <w:kern w:val="0"/>
                <w:sz w:val="22"/>
                <w:szCs w:val="22"/>
                <w:lang w:eastAsia="en-GB" w:bidi="ar-SA"/>
              </w:rPr>
            </w:pPr>
            <w:r w:rsidRPr="00770EC2">
              <w:rPr>
                <w:rFonts w:ascii="Calibri" w:eastAsia="Times New Roman" w:hAnsi="Calibri" w:cs="Calibri"/>
                <w:b/>
                <w:bCs/>
                <w:kern w:val="0"/>
                <w:sz w:val="22"/>
                <w:szCs w:val="22"/>
                <w:lang w:eastAsia="en-GB" w:bidi="ar-SA"/>
              </w:rPr>
              <w:t>Total</w:t>
            </w:r>
          </w:p>
        </w:tc>
        <w:tc>
          <w:tcPr>
            <w:tcW w:w="3520" w:type="dxa"/>
            <w:tcBorders>
              <w:top w:val="single" w:sz="4" w:space="0" w:color="auto"/>
              <w:left w:val="nil"/>
              <w:bottom w:val="single" w:sz="4" w:space="0" w:color="auto"/>
              <w:right w:val="nil"/>
            </w:tcBorders>
            <w:shd w:val="clear" w:color="auto" w:fill="auto"/>
            <w:noWrap/>
            <w:vAlign w:val="bottom"/>
            <w:hideMark/>
          </w:tcPr>
          <w:p w14:paraId="31452DEC" w14:textId="77777777" w:rsidR="00770EC2" w:rsidRPr="00770EC2" w:rsidRDefault="00770EC2" w:rsidP="00770EC2">
            <w:pPr>
              <w:suppressAutoHyphens w:val="0"/>
              <w:overflowPunct/>
              <w:jc w:val="right"/>
              <w:rPr>
                <w:rFonts w:ascii="Calibri" w:eastAsia="Times New Roman" w:hAnsi="Calibri" w:cs="Calibri"/>
                <w:b/>
                <w:bCs/>
                <w:kern w:val="0"/>
                <w:sz w:val="22"/>
                <w:szCs w:val="22"/>
                <w:lang w:eastAsia="en-GB" w:bidi="ar-SA"/>
              </w:rPr>
            </w:pPr>
            <w:r w:rsidRPr="00770EC2">
              <w:rPr>
                <w:rFonts w:ascii="Calibri" w:eastAsia="Times New Roman" w:hAnsi="Calibri" w:cs="Calibri"/>
                <w:b/>
                <w:bCs/>
                <w:kern w:val="0"/>
                <w:sz w:val="22"/>
                <w:szCs w:val="22"/>
                <w:lang w:eastAsia="en-GB" w:bidi="ar-SA"/>
              </w:rPr>
              <w:t>£1,740.40</w:t>
            </w:r>
          </w:p>
        </w:tc>
      </w:tr>
    </w:tbl>
    <w:p w14:paraId="508C2C1C" w14:textId="30DB237C" w:rsidR="00770EC2" w:rsidRPr="00770EC2" w:rsidRDefault="00770EC2" w:rsidP="00770EC2">
      <w:pPr>
        <w:pStyle w:val="BodyText"/>
        <w:jc w:val="both"/>
        <w:rPr>
          <w:rFonts w:asciiTheme="minorHAnsi" w:hAnsiTheme="minorHAnsi" w:cstheme="minorHAnsi"/>
        </w:rPr>
      </w:pPr>
    </w:p>
    <w:p w14:paraId="19F6EDF7" w14:textId="4D297EE4" w:rsidR="00770EC2" w:rsidRPr="00770EC2" w:rsidRDefault="00770EC2" w:rsidP="00770EC2">
      <w:pPr>
        <w:pStyle w:val="BodyText"/>
        <w:numPr>
          <w:ilvl w:val="0"/>
          <w:numId w:val="5"/>
        </w:numPr>
        <w:jc w:val="both"/>
        <w:rPr>
          <w:rFonts w:asciiTheme="minorHAnsi" w:hAnsiTheme="minorHAnsi" w:cstheme="minorHAnsi"/>
          <w:b/>
          <w:bCs/>
        </w:rPr>
      </w:pPr>
      <w:r>
        <w:rPr>
          <w:rFonts w:asciiTheme="minorHAnsi" w:hAnsiTheme="minorHAnsi" w:cstheme="minorHAnsi"/>
        </w:rPr>
        <w:t xml:space="preserve">  Clerk fees and payroll have decreased from last year as the post will be carried out by (JB) unpaid and reviewed every 6 months. </w:t>
      </w:r>
    </w:p>
    <w:p w14:paraId="2F221728" w14:textId="256769BC" w:rsidR="00770EC2" w:rsidRPr="00770EC2" w:rsidRDefault="00770EC2" w:rsidP="00770EC2">
      <w:pPr>
        <w:pStyle w:val="BodyText"/>
        <w:numPr>
          <w:ilvl w:val="0"/>
          <w:numId w:val="5"/>
        </w:numPr>
        <w:jc w:val="both"/>
        <w:rPr>
          <w:rFonts w:asciiTheme="minorHAnsi" w:hAnsiTheme="minorHAnsi" w:cstheme="minorHAnsi"/>
          <w:b/>
          <w:bCs/>
        </w:rPr>
      </w:pPr>
      <w:r>
        <w:rPr>
          <w:rFonts w:asciiTheme="minorHAnsi" w:hAnsiTheme="minorHAnsi" w:cstheme="minorHAnsi"/>
        </w:rPr>
        <w:t xml:space="preserve">Parish Council insurance estimate is based on a 15% increase from that paid in FY23/24 which is the expected average increase rate. </w:t>
      </w:r>
    </w:p>
    <w:p w14:paraId="188BE954" w14:textId="2EBEA3A0" w:rsidR="00770EC2" w:rsidRPr="00EB2BF1" w:rsidRDefault="00770EC2" w:rsidP="00770EC2">
      <w:pPr>
        <w:pStyle w:val="BodyText"/>
        <w:numPr>
          <w:ilvl w:val="0"/>
          <w:numId w:val="5"/>
        </w:numPr>
        <w:jc w:val="both"/>
        <w:rPr>
          <w:rFonts w:asciiTheme="minorHAnsi" w:hAnsiTheme="minorHAnsi" w:cstheme="minorHAnsi"/>
          <w:b/>
          <w:bCs/>
        </w:rPr>
      </w:pPr>
      <w:r>
        <w:rPr>
          <w:rFonts w:asciiTheme="minorHAnsi" w:hAnsiTheme="minorHAnsi" w:cstheme="minorHAnsi"/>
        </w:rPr>
        <w:t xml:space="preserve">Defibrillator budget covers the replacement value for pads and batteries should they fail or need to be replaced after use. If this budget is not used, then it will be spent elsewhere. Pads will need to be replaced in 2025 due to expiry. </w:t>
      </w:r>
    </w:p>
    <w:p w14:paraId="10B9C2EB" w14:textId="511A4A21" w:rsidR="00EB2BF1" w:rsidRPr="00EB2BF1" w:rsidRDefault="00EB2BF1" w:rsidP="00770EC2">
      <w:pPr>
        <w:pStyle w:val="BodyText"/>
        <w:numPr>
          <w:ilvl w:val="0"/>
          <w:numId w:val="5"/>
        </w:numPr>
        <w:jc w:val="both"/>
        <w:rPr>
          <w:rFonts w:asciiTheme="minorHAnsi" w:hAnsiTheme="minorHAnsi" w:cstheme="minorHAnsi"/>
          <w:b/>
          <w:bCs/>
        </w:rPr>
      </w:pPr>
      <w:r>
        <w:rPr>
          <w:rFonts w:asciiTheme="minorHAnsi" w:hAnsiTheme="minorHAnsi" w:cstheme="minorHAnsi"/>
        </w:rPr>
        <w:t>Internal Auditor fee confirmed.</w:t>
      </w:r>
    </w:p>
    <w:p w14:paraId="0D9A3D54" w14:textId="72B5D674" w:rsidR="00125D18" w:rsidRPr="00EB2BF1" w:rsidRDefault="00EB2BF1" w:rsidP="00EB2BF1">
      <w:pPr>
        <w:pStyle w:val="BodyText"/>
        <w:numPr>
          <w:ilvl w:val="0"/>
          <w:numId w:val="5"/>
        </w:numPr>
        <w:jc w:val="both"/>
        <w:rPr>
          <w:rFonts w:asciiTheme="minorHAnsi" w:hAnsiTheme="minorHAnsi" w:cstheme="minorHAnsi"/>
          <w:b/>
          <w:bCs/>
        </w:rPr>
      </w:pPr>
      <w:proofErr w:type="gramStart"/>
      <w:r>
        <w:rPr>
          <w:rFonts w:asciiTheme="minorHAnsi" w:hAnsiTheme="minorHAnsi" w:cstheme="minorHAnsi"/>
        </w:rPr>
        <w:t>Clerks</w:t>
      </w:r>
      <w:proofErr w:type="gramEnd"/>
      <w:r>
        <w:rPr>
          <w:rFonts w:asciiTheme="minorHAnsi" w:hAnsiTheme="minorHAnsi" w:cstheme="minorHAnsi"/>
        </w:rPr>
        <w:t xml:space="preserve"> expenses left in the budget as there is still a requirement to purchase stationary, stamps etc regardless of the post being unpaid. </w:t>
      </w:r>
      <w:r w:rsidR="00003C12" w:rsidRPr="00EB2BF1">
        <w:rPr>
          <w:rFonts w:asciiTheme="minorHAnsi" w:hAnsiTheme="minorHAnsi" w:cstheme="minorHAnsi"/>
        </w:rPr>
        <w:t xml:space="preserve"> </w:t>
      </w:r>
    </w:p>
    <w:p w14:paraId="6D22C465" w14:textId="6F32F64E" w:rsidR="00AE4818" w:rsidRDefault="00EB2BF1" w:rsidP="00AE4818">
      <w:pPr>
        <w:pStyle w:val="BodyText"/>
        <w:ind w:left="851"/>
        <w:jc w:val="both"/>
        <w:rPr>
          <w:rFonts w:asciiTheme="minorHAnsi" w:hAnsiTheme="minorHAnsi" w:cstheme="minorHAnsi"/>
          <w:b/>
          <w:bCs/>
        </w:rPr>
      </w:pPr>
      <w:r>
        <w:rPr>
          <w:rFonts w:asciiTheme="minorHAnsi" w:hAnsiTheme="minorHAnsi" w:cstheme="minorHAnsi"/>
          <w:b/>
          <w:bCs/>
        </w:rPr>
        <w:lastRenderedPageBreak/>
        <w:t>7</w:t>
      </w:r>
      <w:r w:rsidR="00AE4818" w:rsidRPr="00871DD4">
        <w:rPr>
          <w:rFonts w:asciiTheme="minorHAnsi" w:hAnsiTheme="minorHAnsi" w:cstheme="minorHAnsi"/>
          <w:b/>
          <w:bCs/>
        </w:rPr>
        <w:t>.</w:t>
      </w:r>
      <w:r w:rsidR="00AE4818" w:rsidRPr="00871DD4">
        <w:rPr>
          <w:rFonts w:asciiTheme="minorHAnsi" w:hAnsiTheme="minorHAnsi" w:cstheme="minorHAnsi"/>
          <w:b/>
          <w:bCs/>
        </w:rPr>
        <w:tab/>
      </w:r>
      <w:r>
        <w:rPr>
          <w:rFonts w:asciiTheme="minorHAnsi" w:hAnsiTheme="minorHAnsi" w:cstheme="minorHAnsi"/>
          <w:b/>
          <w:bCs/>
        </w:rPr>
        <w:t>Agree the precept for FY24/25</w:t>
      </w:r>
    </w:p>
    <w:p w14:paraId="2E85E20B" w14:textId="54A067B4" w:rsidR="00B322E6" w:rsidRDefault="00B322E6" w:rsidP="00003C12">
      <w:pPr>
        <w:pStyle w:val="BodyText"/>
        <w:ind w:left="1418"/>
        <w:jc w:val="both"/>
        <w:rPr>
          <w:rFonts w:asciiTheme="minorHAnsi" w:hAnsiTheme="minorHAnsi" w:cstheme="minorHAnsi"/>
        </w:rPr>
      </w:pPr>
      <w:r>
        <w:rPr>
          <w:rFonts w:asciiTheme="minorHAnsi" w:hAnsiTheme="minorHAnsi" w:cstheme="minorHAnsi"/>
        </w:rPr>
        <w:t>a)</w:t>
      </w:r>
      <w:proofErr w:type="gramStart"/>
      <w:r>
        <w:rPr>
          <w:rFonts w:asciiTheme="minorHAnsi" w:hAnsiTheme="minorHAnsi" w:cstheme="minorHAnsi"/>
        </w:rPr>
        <w:t xml:space="preserve"> </w:t>
      </w:r>
      <w:r w:rsidR="00EB2BF1">
        <w:rPr>
          <w:rFonts w:asciiTheme="minorHAnsi" w:hAnsiTheme="minorHAnsi" w:cstheme="minorHAnsi"/>
        </w:rPr>
        <w:t xml:space="preserve">  (</w:t>
      </w:r>
      <w:proofErr w:type="gramEnd"/>
      <w:r w:rsidR="00EB2BF1">
        <w:rPr>
          <w:rFonts w:asciiTheme="minorHAnsi" w:hAnsiTheme="minorHAnsi" w:cstheme="minorHAnsi"/>
        </w:rPr>
        <w:t xml:space="preserve">JB) proposed that the precept be increased this year from £1300 to £1800 in order to cover budgeted items/ mandatory outgoings. The budget has been reduced to the minimum possible but the current precept, which has not increased for 5 years, has not covered the outgoings for some time. This increase will see an </w:t>
      </w:r>
      <w:r w:rsidR="00906058">
        <w:rPr>
          <w:rFonts w:asciiTheme="minorHAnsi" w:hAnsiTheme="minorHAnsi" w:cstheme="minorHAnsi"/>
        </w:rPr>
        <w:t xml:space="preserve">expected </w:t>
      </w:r>
      <w:r w:rsidR="00EB2BF1">
        <w:rPr>
          <w:rFonts w:asciiTheme="minorHAnsi" w:hAnsiTheme="minorHAnsi" w:cstheme="minorHAnsi"/>
        </w:rPr>
        <w:t xml:space="preserve">annual increase for households in their Council Tax bill of between £6 and £9 depending on property and banding. The new precept will only cover budgeted item. Other improvement </w:t>
      </w:r>
      <w:proofErr w:type="gramStart"/>
      <w:r w:rsidR="00EB2BF1">
        <w:rPr>
          <w:rFonts w:asciiTheme="minorHAnsi" w:hAnsiTheme="minorHAnsi" w:cstheme="minorHAnsi"/>
        </w:rPr>
        <w:t>spend</w:t>
      </w:r>
      <w:proofErr w:type="gramEnd"/>
      <w:r w:rsidR="00EB2BF1">
        <w:rPr>
          <w:rFonts w:asciiTheme="minorHAnsi" w:hAnsiTheme="minorHAnsi" w:cstheme="minorHAnsi"/>
        </w:rPr>
        <w:t xml:space="preserve"> and outgoings will come out of current bank balance, which currently sits at approx. £5300.  (PJ/ NP/ SW agreed with this proposal)</w:t>
      </w:r>
    </w:p>
    <w:p w14:paraId="1A19A72B" w14:textId="6254DAF5" w:rsidR="00FC5986" w:rsidRDefault="00125D18" w:rsidP="00FC5986">
      <w:pPr>
        <w:pStyle w:val="BodyText"/>
        <w:ind w:left="851"/>
        <w:jc w:val="both"/>
        <w:rPr>
          <w:rFonts w:asciiTheme="minorHAnsi" w:hAnsiTheme="minorHAnsi" w:cstheme="minorHAnsi"/>
          <w:b/>
          <w:bCs/>
        </w:rPr>
      </w:pPr>
      <w:r>
        <w:rPr>
          <w:rFonts w:asciiTheme="minorHAnsi" w:hAnsiTheme="minorHAnsi" w:cstheme="minorHAnsi"/>
          <w:b/>
          <w:bCs/>
        </w:rPr>
        <w:t>9</w:t>
      </w:r>
      <w:r w:rsidR="00FC5986" w:rsidRPr="00871DD4">
        <w:rPr>
          <w:rFonts w:asciiTheme="minorHAnsi" w:hAnsiTheme="minorHAnsi" w:cstheme="minorHAnsi"/>
          <w:b/>
          <w:bCs/>
        </w:rPr>
        <w:t>.</w:t>
      </w:r>
      <w:r w:rsidR="00FC5986" w:rsidRPr="00871DD4">
        <w:rPr>
          <w:rFonts w:asciiTheme="minorHAnsi" w:hAnsiTheme="minorHAnsi" w:cstheme="minorHAnsi"/>
          <w:b/>
          <w:bCs/>
        </w:rPr>
        <w:tab/>
      </w:r>
      <w:r w:rsidR="00F504CE">
        <w:rPr>
          <w:rFonts w:asciiTheme="minorHAnsi" w:hAnsiTheme="minorHAnsi" w:cstheme="minorHAnsi"/>
          <w:b/>
          <w:bCs/>
        </w:rPr>
        <w:t>Village event</w:t>
      </w:r>
    </w:p>
    <w:p w14:paraId="432B46A0" w14:textId="178F5796" w:rsidR="0095772C" w:rsidRDefault="00FC5986" w:rsidP="00EB2BF1">
      <w:pPr>
        <w:pStyle w:val="BodyText"/>
        <w:ind w:left="1418"/>
        <w:jc w:val="both"/>
        <w:rPr>
          <w:rFonts w:asciiTheme="minorHAnsi" w:hAnsiTheme="minorHAnsi" w:cstheme="minorHAnsi"/>
        </w:rPr>
      </w:pPr>
      <w:r>
        <w:rPr>
          <w:rFonts w:asciiTheme="minorHAnsi" w:hAnsiTheme="minorHAnsi" w:cstheme="minorHAnsi"/>
        </w:rPr>
        <w:t xml:space="preserve">a) </w:t>
      </w:r>
      <w:r w:rsidR="00F504CE">
        <w:rPr>
          <w:rFonts w:asciiTheme="minorHAnsi" w:hAnsiTheme="minorHAnsi" w:cstheme="minorHAnsi"/>
        </w:rPr>
        <w:t xml:space="preserve">(JB) </w:t>
      </w:r>
      <w:r w:rsidR="00EB2BF1">
        <w:rPr>
          <w:rFonts w:asciiTheme="minorHAnsi" w:hAnsiTheme="minorHAnsi" w:cstheme="minorHAnsi"/>
        </w:rPr>
        <w:t xml:space="preserve">has emailed Caroline Goodrick to ask for the money to hold an event for the community as agreed in previous </w:t>
      </w:r>
      <w:proofErr w:type="gramStart"/>
      <w:r w:rsidR="00EB2BF1">
        <w:rPr>
          <w:rFonts w:asciiTheme="minorHAnsi" w:hAnsiTheme="minorHAnsi" w:cstheme="minorHAnsi"/>
        </w:rPr>
        <w:t>minutes, but</w:t>
      </w:r>
      <w:proofErr w:type="gramEnd"/>
      <w:r w:rsidR="00EB2BF1">
        <w:rPr>
          <w:rFonts w:asciiTheme="minorHAnsi" w:hAnsiTheme="minorHAnsi" w:cstheme="minorHAnsi"/>
        </w:rPr>
        <w:t xml:space="preserve"> has not yet had a reply. </w:t>
      </w:r>
      <w:r w:rsidR="004B174A">
        <w:rPr>
          <w:rFonts w:asciiTheme="minorHAnsi" w:hAnsiTheme="minorHAnsi" w:cstheme="minorHAnsi"/>
        </w:rPr>
        <w:t xml:space="preserve">It was noted that </w:t>
      </w:r>
      <w:r w:rsidR="004A7D7A">
        <w:rPr>
          <w:rFonts w:asciiTheme="minorHAnsi" w:hAnsiTheme="minorHAnsi" w:cstheme="minorHAnsi"/>
        </w:rPr>
        <w:t xml:space="preserve">with the current </w:t>
      </w:r>
      <w:r w:rsidR="004B174A">
        <w:rPr>
          <w:rFonts w:asciiTheme="minorHAnsi" w:hAnsiTheme="minorHAnsi" w:cstheme="minorHAnsi"/>
        </w:rPr>
        <w:t xml:space="preserve">weather conditions </w:t>
      </w:r>
      <w:r w:rsidR="004A7D7A">
        <w:rPr>
          <w:rFonts w:asciiTheme="minorHAnsi" w:hAnsiTheme="minorHAnsi" w:cstheme="minorHAnsi"/>
        </w:rPr>
        <w:t>it’s</w:t>
      </w:r>
      <w:r w:rsidR="004B174A">
        <w:rPr>
          <w:rFonts w:asciiTheme="minorHAnsi" w:hAnsiTheme="minorHAnsi" w:cstheme="minorHAnsi"/>
        </w:rPr>
        <w:t xml:space="preserve"> not the best time to hold such an </w:t>
      </w:r>
      <w:proofErr w:type="gramStart"/>
      <w:r w:rsidR="004B174A">
        <w:rPr>
          <w:rFonts w:asciiTheme="minorHAnsi" w:hAnsiTheme="minorHAnsi" w:cstheme="minorHAnsi"/>
        </w:rPr>
        <w:t>event</w:t>
      </w:r>
      <w:proofErr w:type="gramEnd"/>
      <w:r w:rsidR="004B174A">
        <w:rPr>
          <w:rFonts w:asciiTheme="minorHAnsi" w:hAnsiTheme="minorHAnsi" w:cstheme="minorHAnsi"/>
        </w:rPr>
        <w:t xml:space="preserve"> anyway, so will follow </w:t>
      </w:r>
      <w:r w:rsidR="00906058">
        <w:rPr>
          <w:rFonts w:asciiTheme="minorHAnsi" w:hAnsiTheme="minorHAnsi" w:cstheme="minorHAnsi"/>
        </w:rPr>
        <w:t>this up next year.</w:t>
      </w:r>
    </w:p>
    <w:p w14:paraId="09983576" w14:textId="4E85661A" w:rsidR="0095772C" w:rsidRDefault="00125D18" w:rsidP="00E00B7B">
      <w:pPr>
        <w:pStyle w:val="BodyText"/>
        <w:ind w:left="851"/>
        <w:jc w:val="both"/>
        <w:rPr>
          <w:rFonts w:asciiTheme="minorHAnsi" w:hAnsiTheme="minorHAnsi" w:cstheme="minorHAnsi"/>
          <w:b/>
          <w:bCs/>
        </w:rPr>
      </w:pPr>
      <w:r>
        <w:rPr>
          <w:rFonts w:asciiTheme="minorHAnsi" w:hAnsiTheme="minorHAnsi" w:cstheme="minorHAnsi"/>
          <w:b/>
          <w:bCs/>
        </w:rPr>
        <w:t>10</w:t>
      </w:r>
      <w:r w:rsidR="0095772C" w:rsidRPr="00871DD4">
        <w:rPr>
          <w:rFonts w:asciiTheme="minorHAnsi" w:hAnsiTheme="minorHAnsi" w:cstheme="minorHAnsi"/>
          <w:b/>
          <w:bCs/>
        </w:rPr>
        <w:t>.</w:t>
      </w:r>
      <w:r w:rsidR="00E00B7B">
        <w:rPr>
          <w:rFonts w:asciiTheme="minorHAnsi" w:hAnsiTheme="minorHAnsi" w:cstheme="minorHAnsi"/>
          <w:b/>
          <w:bCs/>
        </w:rPr>
        <w:t xml:space="preserve"> Highways/ Drainage</w:t>
      </w:r>
    </w:p>
    <w:p w14:paraId="654A8530" w14:textId="52A94891" w:rsidR="00D9439E" w:rsidRDefault="0095772C" w:rsidP="004B174A">
      <w:pPr>
        <w:pStyle w:val="BodyText"/>
        <w:ind w:left="1418"/>
        <w:jc w:val="both"/>
        <w:rPr>
          <w:rFonts w:asciiTheme="minorHAnsi" w:hAnsiTheme="minorHAnsi" w:cstheme="minorHAnsi"/>
        </w:rPr>
      </w:pPr>
      <w:r>
        <w:rPr>
          <w:rFonts w:asciiTheme="minorHAnsi" w:hAnsiTheme="minorHAnsi" w:cstheme="minorHAnsi"/>
        </w:rPr>
        <w:t xml:space="preserve">a) </w:t>
      </w:r>
      <w:r w:rsidR="004B174A">
        <w:rPr>
          <w:rFonts w:asciiTheme="minorHAnsi" w:hAnsiTheme="minorHAnsi" w:cstheme="minorHAnsi"/>
        </w:rPr>
        <w:t xml:space="preserve"> </w:t>
      </w:r>
      <w:r w:rsidR="004A7D7A">
        <w:rPr>
          <w:rFonts w:asciiTheme="minorHAnsi" w:hAnsiTheme="minorHAnsi" w:cstheme="minorHAnsi"/>
        </w:rPr>
        <w:t xml:space="preserve">Flooding, Scrayingham. </w:t>
      </w:r>
      <w:r w:rsidR="004B174A">
        <w:rPr>
          <w:rFonts w:asciiTheme="minorHAnsi" w:hAnsiTheme="minorHAnsi" w:cstheme="minorHAnsi"/>
        </w:rPr>
        <w:t>(JB) is currently awaiting a call back from Yorkshire Water who have appointed a new project manager as a replacement for Gary Collins who was</w:t>
      </w:r>
      <w:r w:rsidR="004A7D7A">
        <w:rPr>
          <w:rFonts w:asciiTheme="minorHAnsi" w:hAnsiTheme="minorHAnsi" w:cstheme="minorHAnsi"/>
        </w:rPr>
        <w:t xml:space="preserve"> previously</w:t>
      </w:r>
      <w:r w:rsidR="004B174A">
        <w:rPr>
          <w:rFonts w:asciiTheme="minorHAnsi" w:hAnsiTheme="minorHAnsi" w:cstheme="minorHAnsi"/>
        </w:rPr>
        <w:t xml:space="preserve"> heading up the drainage solution</w:t>
      </w:r>
      <w:r w:rsidR="004A7D7A">
        <w:rPr>
          <w:rFonts w:asciiTheme="minorHAnsi" w:hAnsiTheme="minorHAnsi" w:cstheme="minorHAnsi"/>
        </w:rPr>
        <w:t xml:space="preserve"> project. The new PM is </w:t>
      </w:r>
      <w:proofErr w:type="gramStart"/>
      <w:r w:rsidR="004A7D7A">
        <w:rPr>
          <w:rFonts w:asciiTheme="minorHAnsi" w:hAnsiTheme="minorHAnsi" w:cstheme="minorHAnsi"/>
        </w:rPr>
        <w:t>Millie McCormick, but</w:t>
      </w:r>
      <w:proofErr w:type="gramEnd"/>
      <w:r w:rsidR="004A7D7A">
        <w:rPr>
          <w:rFonts w:asciiTheme="minorHAnsi" w:hAnsiTheme="minorHAnsi" w:cstheme="minorHAnsi"/>
        </w:rPr>
        <w:t xml:space="preserve"> is on annual leave this week</w:t>
      </w:r>
      <w:r w:rsidR="004B174A">
        <w:rPr>
          <w:rFonts w:asciiTheme="minorHAnsi" w:hAnsiTheme="minorHAnsi" w:cstheme="minorHAnsi"/>
        </w:rPr>
        <w:t>. Once (JB) receives a call back, a meeting will be arranged with all concerned</w:t>
      </w:r>
      <w:r w:rsidR="004A7D7A">
        <w:rPr>
          <w:rFonts w:asciiTheme="minorHAnsi" w:hAnsiTheme="minorHAnsi" w:cstheme="minorHAnsi"/>
        </w:rPr>
        <w:t xml:space="preserve"> parties</w:t>
      </w:r>
      <w:r w:rsidR="004B174A">
        <w:rPr>
          <w:rFonts w:asciiTheme="minorHAnsi" w:hAnsiTheme="minorHAnsi" w:cstheme="minorHAnsi"/>
        </w:rPr>
        <w:t xml:space="preserve"> (PC, Highways, Estate and Yorkshire Water) to plan a way forward. (JB) has asked Yorkshire Water for a d</w:t>
      </w:r>
      <w:r w:rsidR="004A7D7A">
        <w:rPr>
          <w:rFonts w:asciiTheme="minorHAnsi" w:hAnsiTheme="minorHAnsi" w:cstheme="minorHAnsi"/>
        </w:rPr>
        <w:t xml:space="preserve">ate for when the remediation work is likely to </w:t>
      </w:r>
      <w:proofErr w:type="gramStart"/>
      <w:r w:rsidR="004A7D7A">
        <w:rPr>
          <w:rFonts w:asciiTheme="minorHAnsi" w:hAnsiTheme="minorHAnsi" w:cstheme="minorHAnsi"/>
        </w:rPr>
        <w:t>commence, but</w:t>
      </w:r>
      <w:proofErr w:type="gramEnd"/>
      <w:r w:rsidR="004A7D7A">
        <w:rPr>
          <w:rFonts w:asciiTheme="minorHAnsi" w:hAnsiTheme="minorHAnsi" w:cstheme="minorHAnsi"/>
        </w:rPr>
        <w:t xml:space="preserve"> has not yet received this. </w:t>
      </w:r>
    </w:p>
    <w:p w14:paraId="1354C83C" w14:textId="44395FF8" w:rsidR="00B141A3" w:rsidRDefault="004A7D7A" w:rsidP="00B141A3">
      <w:pPr>
        <w:pStyle w:val="BodyText"/>
        <w:ind w:left="1418"/>
        <w:jc w:val="both"/>
        <w:rPr>
          <w:rFonts w:asciiTheme="minorHAnsi" w:hAnsiTheme="minorHAnsi" w:cstheme="minorHAnsi"/>
        </w:rPr>
      </w:pPr>
      <w:r>
        <w:rPr>
          <w:rFonts w:asciiTheme="minorHAnsi" w:hAnsiTheme="minorHAnsi" w:cstheme="minorHAnsi"/>
        </w:rPr>
        <w:t xml:space="preserve">b) </w:t>
      </w:r>
      <w:r w:rsidR="00B141A3">
        <w:rPr>
          <w:rFonts w:asciiTheme="minorHAnsi" w:hAnsiTheme="minorHAnsi" w:cstheme="minorHAnsi"/>
        </w:rPr>
        <w:t xml:space="preserve">Various complaints have been made </w:t>
      </w:r>
      <w:r w:rsidR="00B2063E">
        <w:rPr>
          <w:rFonts w:asciiTheme="minorHAnsi" w:hAnsiTheme="minorHAnsi" w:cstheme="minorHAnsi"/>
        </w:rPr>
        <w:t>about</w:t>
      </w:r>
      <w:r w:rsidR="00B141A3">
        <w:rPr>
          <w:rFonts w:asciiTheme="minorHAnsi" w:hAnsiTheme="minorHAnsi" w:cstheme="minorHAnsi"/>
        </w:rPr>
        <w:t xml:space="preserve"> </w:t>
      </w:r>
      <w:r w:rsidR="00B2063E">
        <w:rPr>
          <w:rFonts w:asciiTheme="minorHAnsi" w:hAnsiTheme="minorHAnsi" w:cstheme="minorHAnsi"/>
        </w:rPr>
        <w:t>cars parked inconsiderately</w:t>
      </w:r>
      <w:r w:rsidR="00B141A3">
        <w:rPr>
          <w:rFonts w:asciiTheme="minorHAnsi" w:hAnsiTheme="minorHAnsi" w:cstheme="minorHAnsi"/>
        </w:rPr>
        <w:t xml:space="preserve"> outside the riding school at weekends. The first issue being the potholes on the </w:t>
      </w:r>
      <w:r w:rsidR="00B2063E">
        <w:rPr>
          <w:rFonts w:asciiTheme="minorHAnsi" w:hAnsiTheme="minorHAnsi" w:cstheme="minorHAnsi"/>
        </w:rPr>
        <w:t>verge side of the road</w:t>
      </w:r>
      <w:r w:rsidR="00B141A3">
        <w:rPr>
          <w:rFonts w:asciiTheme="minorHAnsi" w:hAnsiTheme="minorHAnsi" w:cstheme="minorHAnsi"/>
        </w:rPr>
        <w:t>, making it hard to pass when there are parked cars on the</w:t>
      </w:r>
      <w:r w:rsidR="00B2063E">
        <w:rPr>
          <w:rFonts w:asciiTheme="minorHAnsi" w:hAnsiTheme="minorHAnsi" w:cstheme="minorHAnsi"/>
        </w:rPr>
        <w:t xml:space="preserve"> other side of the</w:t>
      </w:r>
      <w:r w:rsidR="00B141A3">
        <w:rPr>
          <w:rFonts w:asciiTheme="minorHAnsi" w:hAnsiTheme="minorHAnsi" w:cstheme="minorHAnsi"/>
        </w:rPr>
        <w:t xml:space="preserve"> road. The second issue being double parking, meaning that it would be difficult for large and emergency service vehicles to pass in/ out of the village. (All) discussed and agreed that an initial written letter to the Mr. and Mrs. Pimlott would be the first course of action, explaining the situation </w:t>
      </w:r>
      <w:r w:rsidR="00B2063E">
        <w:rPr>
          <w:rFonts w:asciiTheme="minorHAnsi" w:hAnsiTheme="minorHAnsi" w:cstheme="minorHAnsi"/>
        </w:rPr>
        <w:t>and to ask that they ask th</w:t>
      </w:r>
      <w:r w:rsidR="00B141A3">
        <w:rPr>
          <w:rFonts w:asciiTheme="minorHAnsi" w:hAnsiTheme="minorHAnsi" w:cstheme="minorHAnsi"/>
        </w:rPr>
        <w:t>eir customers to park sensibly to leave the road free</w:t>
      </w:r>
      <w:r w:rsidR="00796A4D">
        <w:rPr>
          <w:rFonts w:asciiTheme="minorHAnsi" w:hAnsiTheme="minorHAnsi" w:cstheme="minorHAnsi"/>
        </w:rPr>
        <w:t xml:space="preserve"> for cars using the road</w:t>
      </w:r>
      <w:r w:rsidR="00B141A3">
        <w:rPr>
          <w:rFonts w:asciiTheme="minorHAnsi" w:hAnsiTheme="minorHAnsi" w:cstheme="minorHAnsi"/>
        </w:rPr>
        <w:t xml:space="preserve">, and for them to use the carpark where it is possible to do so. (JB) will draft this. </w:t>
      </w:r>
    </w:p>
    <w:p w14:paraId="1EC91F85" w14:textId="6CDDDF8E" w:rsidR="0098799F" w:rsidRDefault="0098799F" w:rsidP="004B174A">
      <w:pPr>
        <w:pStyle w:val="BodyText"/>
        <w:ind w:left="1418"/>
        <w:jc w:val="both"/>
        <w:rPr>
          <w:rFonts w:asciiTheme="minorHAnsi" w:hAnsiTheme="minorHAnsi" w:cstheme="minorHAnsi"/>
        </w:rPr>
      </w:pPr>
      <w:r>
        <w:rPr>
          <w:rFonts w:asciiTheme="minorHAnsi" w:hAnsiTheme="minorHAnsi" w:cstheme="minorHAnsi"/>
        </w:rPr>
        <w:t xml:space="preserve">c) </w:t>
      </w:r>
      <w:r w:rsidR="00B74CBD">
        <w:rPr>
          <w:rFonts w:asciiTheme="minorHAnsi" w:hAnsiTheme="minorHAnsi" w:cstheme="minorHAnsi"/>
        </w:rPr>
        <w:t xml:space="preserve">A complaint has been made about the placement of the road signs at the junction of </w:t>
      </w:r>
      <w:proofErr w:type="spellStart"/>
      <w:r w:rsidR="00B74CBD">
        <w:rPr>
          <w:rFonts w:asciiTheme="minorHAnsi" w:hAnsiTheme="minorHAnsi" w:cstheme="minorHAnsi"/>
        </w:rPr>
        <w:t>Dolegate</w:t>
      </w:r>
      <w:proofErr w:type="spellEnd"/>
      <w:r w:rsidR="00B74CBD">
        <w:rPr>
          <w:rFonts w:asciiTheme="minorHAnsi" w:hAnsiTheme="minorHAnsi" w:cstheme="minorHAnsi"/>
        </w:rPr>
        <w:t xml:space="preserve"> and Lowfield Lane. They are situated quite low</w:t>
      </w:r>
      <w:r w:rsidR="00796A4D">
        <w:rPr>
          <w:rFonts w:asciiTheme="minorHAnsi" w:hAnsiTheme="minorHAnsi" w:cstheme="minorHAnsi"/>
        </w:rPr>
        <w:t xml:space="preserve"> on the </w:t>
      </w:r>
      <w:proofErr w:type="gramStart"/>
      <w:r w:rsidR="00796A4D">
        <w:rPr>
          <w:rFonts w:asciiTheme="minorHAnsi" w:hAnsiTheme="minorHAnsi" w:cstheme="minorHAnsi"/>
        </w:rPr>
        <w:t>post</w:t>
      </w:r>
      <w:proofErr w:type="gramEnd"/>
      <w:r w:rsidR="00B74CBD">
        <w:rPr>
          <w:rFonts w:asciiTheme="minorHAnsi" w:hAnsiTheme="minorHAnsi" w:cstheme="minorHAnsi"/>
        </w:rPr>
        <w:t xml:space="preserve"> and it is difficult to see past them in either direction when pulling out. There is potential for accident and there have been some near misses. (JB) to draft an email to NY Council. </w:t>
      </w:r>
    </w:p>
    <w:p w14:paraId="799DA062" w14:textId="4CC3D1AB" w:rsidR="00B141A3" w:rsidRDefault="0098799F" w:rsidP="00B141A3">
      <w:pPr>
        <w:pStyle w:val="BodyText"/>
        <w:ind w:left="1418"/>
        <w:jc w:val="both"/>
        <w:rPr>
          <w:rFonts w:asciiTheme="minorHAnsi" w:hAnsiTheme="minorHAnsi" w:cstheme="minorHAnsi"/>
        </w:rPr>
      </w:pPr>
      <w:r>
        <w:rPr>
          <w:rFonts w:asciiTheme="minorHAnsi" w:hAnsiTheme="minorHAnsi" w:cstheme="minorHAnsi"/>
        </w:rPr>
        <w:t xml:space="preserve">d) </w:t>
      </w:r>
      <w:r w:rsidR="00B141A3">
        <w:rPr>
          <w:rFonts w:asciiTheme="minorHAnsi" w:hAnsiTheme="minorHAnsi" w:cstheme="minorHAnsi"/>
        </w:rPr>
        <w:t>The potholes in Scrayingham have been particularly bad since the flooding, with traffic taking different routes in/ out of the village. (NP) has volunteered to raise this and arrange a visit with Highways (John)</w:t>
      </w:r>
    </w:p>
    <w:p w14:paraId="591AA25D" w14:textId="32DF6BBF" w:rsidR="0098799F" w:rsidRDefault="00B141A3" w:rsidP="004B174A">
      <w:pPr>
        <w:pStyle w:val="BodyText"/>
        <w:ind w:left="1418"/>
        <w:jc w:val="both"/>
        <w:rPr>
          <w:rFonts w:asciiTheme="minorHAnsi" w:hAnsiTheme="minorHAnsi" w:cstheme="minorHAnsi"/>
        </w:rPr>
      </w:pPr>
      <w:r>
        <w:rPr>
          <w:rFonts w:asciiTheme="minorHAnsi" w:hAnsiTheme="minorHAnsi" w:cstheme="minorHAnsi"/>
        </w:rPr>
        <w:lastRenderedPageBreak/>
        <w:t xml:space="preserve">e) </w:t>
      </w:r>
      <w:r w:rsidR="0098799F">
        <w:rPr>
          <w:rFonts w:asciiTheme="minorHAnsi" w:hAnsiTheme="minorHAnsi" w:cstheme="minorHAnsi"/>
        </w:rPr>
        <w:t xml:space="preserve">Leppington are no longer on the gritter route. (SW) has been in touch with the NY Council and is now approved to be in receipt of salt/ grit for spreading when the weather is bad. He has already received some </w:t>
      </w:r>
      <w:r w:rsidR="00796A4D">
        <w:rPr>
          <w:rFonts w:asciiTheme="minorHAnsi" w:hAnsiTheme="minorHAnsi" w:cstheme="minorHAnsi"/>
        </w:rPr>
        <w:t xml:space="preserve">grit/ salt </w:t>
      </w:r>
      <w:r w:rsidR="0098799F">
        <w:rPr>
          <w:rFonts w:asciiTheme="minorHAnsi" w:hAnsiTheme="minorHAnsi" w:cstheme="minorHAnsi"/>
        </w:rPr>
        <w:t xml:space="preserve">from the council for the current cold spell. </w:t>
      </w:r>
    </w:p>
    <w:p w14:paraId="5C6E9092" w14:textId="6153A9AD" w:rsidR="00B141A3" w:rsidRDefault="00B141A3" w:rsidP="004B174A">
      <w:pPr>
        <w:pStyle w:val="BodyText"/>
        <w:ind w:left="1418"/>
        <w:jc w:val="both"/>
        <w:rPr>
          <w:rFonts w:asciiTheme="minorHAnsi" w:hAnsiTheme="minorHAnsi" w:cstheme="minorHAnsi"/>
        </w:rPr>
      </w:pPr>
      <w:r>
        <w:rPr>
          <w:rFonts w:asciiTheme="minorHAnsi" w:hAnsiTheme="minorHAnsi" w:cstheme="minorHAnsi"/>
        </w:rPr>
        <w:t>e) In April 2024, we have been advised that work is to commence on the bridge in Stamford Bridge and it will be closed for approx. 10-12 weeks. This is likely to cause extra traffic through Buttercrambe. (JB) has been in touch with Stamford Bridge Parish Council who have confirmed the works</w:t>
      </w:r>
      <w:r w:rsidR="00796A4D">
        <w:rPr>
          <w:rFonts w:asciiTheme="minorHAnsi" w:hAnsiTheme="minorHAnsi" w:cstheme="minorHAnsi"/>
        </w:rPr>
        <w:t xml:space="preserve"> are going ahead</w:t>
      </w:r>
      <w:r>
        <w:rPr>
          <w:rFonts w:asciiTheme="minorHAnsi" w:hAnsiTheme="minorHAnsi" w:cstheme="minorHAnsi"/>
        </w:rPr>
        <w:t xml:space="preserve">. They have said that there is a diversion to be put in place through Low </w:t>
      </w:r>
      <w:proofErr w:type="gramStart"/>
      <w:r>
        <w:rPr>
          <w:rFonts w:asciiTheme="minorHAnsi" w:hAnsiTheme="minorHAnsi" w:cstheme="minorHAnsi"/>
        </w:rPr>
        <w:t>Catton, but</w:t>
      </w:r>
      <w:proofErr w:type="gramEnd"/>
      <w:r>
        <w:rPr>
          <w:rFonts w:asciiTheme="minorHAnsi" w:hAnsiTheme="minorHAnsi" w:cstheme="minorHAnsi"/>
        </w:rPr>
        <w:t xml:space="preserve"> are not aware of other proposed diversions </w:t>
      </w:r>
      <w:r w:rsidR="00796A4D">
        <w:rPr>
          <w:rFonts w:asciiTheme="minorHAnsi" w:hAnsiTheme="minorHAnsi" w:cstheme="minorHAnsi"/>
        </w:rPr>
        <w:t>yet</w:t>
      </w:r>
      <w:r>
        <w:rPr>
          <w:rFonts w:asciiTheme="minorHAnsi" w:hAnsiTheme="minorHAnsi" w:cstheme="minorHAnsi"/>
        </w:rPr>
        <w:t>.</w:t>
      </w:r>
      <w:r w:rsidR="00796A4D">
        <w:rPr>
          <w:rFonts w:asciiTheme="minorHAnsi" w:hAnsiTheme="minorHAnsi" w:cstheme="minorHAnsi"/>
        </w:rPr>
        <w:t xml:space="preserve"> Either way, there will be extra traffic through Buttercrambe. Concerns were raised that the road surface may also suffer.</w:t>
      </w:r>
      <w:r>
        <w:rPr>
          <w:rFonts w:asciiTheme="minorHAnsi" w:hAnsiTheme="minorHAnsi" w:cstheme="minorHAnsi"/>
        </w:rPr>
        <w:t xml:space="preserve"> </w:t>
      </w:r>
      <w:r w:rsidR="00796A4D">
        <w:rPr>
          <w:rFonts w:asciiTheme="minorHAnsi" w:hAnsiTheme="minorHAnsi" w:cstheme="minorHAnsi"/>
        </w:rPr>
        <w:t>Stamford Bridge Parish Council</w:t>
      </w:r>
      <w:r>
        <w:rPr>
          <w:rFonts w:asciiTheme="minorHAnsi" w:hAnsiTheme="minorHAnsi" w:cstheme="minorHAnsi"/>
        </w:rPr>
        <w:t xml:space="preserve"> have requested (via their EYRC Ward Councillor) that traffic lights be put in place on Buttercrambe Bridge. They have requested that </w:t>
      </w:r>
      <w:r w:rsidR="00796A4D">
        <w:rPr>
          <w:rFonts w:asciiTheme="minorHAnsi" w:hAnsiTheme="minorHAnsi" w:cstheme="minorHAnsi"/>
        </w:rPr>
        <w:t>Scrayingham Parish Council</w:t>
      </w:r>
      <w:r>
        <w:rPr>
          <w:rFonts w:asciiTheme="minorHAnsi" w:hAnsiTheme="minorHAnsi" w:cstheme="minorHAnsi"/>
        </w:rPr>
        <w:t xml:space="preserve"> also request this (as we fall under North Yorkshire Council and have a different ward Councillor). (JB) will draft an email to Caroline Goodrick. </w:t>
      </w:r>
    </w:p>
    <w:p w14:paraId="5C85AAC8" w14:textId="24EB303D" w:rsidR="0095772C" w:rsidRDefault="00125D18" w:rsidP="0095772C">
      <w:pPr>
        <w:pStyle w:val="BodyText"/>
        <w:ind w:left="851"/>
        <w:jc w:val="both"/>
        <w:rPr>
          <w:rFonts w:asciiTheme="minorHAnsi" w:hAnsiTheme="minorHAnsi" w:cstheme="minorHAnsi"/>
          <w:b/>
          <w:bCs/>
        </w:rPr>
      </w:pPr>
      <w:r>
        <w:rPr>
          <w:rFonts w:asciiTheme="minorHAnsi" w:hAnsiTheme="minorHAnsi" w:cstheme="minorHAnsi"/>
          <w:b/>
          <w:bCs/>
        </w:rPr>
        <w:t>11</w:t>
      </w:r>
      <w:r w:rsidR="0095772C" w:rsidRPr="00871DD4">
        <w:rPr>
          <w:rFonts w:asciiTheme="minorHAnsi" w:hAnsiTheme="minorHAnsi" w:cstheme="minorHAnsi"/>
          <w:b/>
          <w:bCs/>
        </w:rPr>
        <w:t>.</w:t>
      </w:r>
      <w:r w:rsidR="0095772C" w:rsidRPr="00871DD4">
        <w:rPr>
          <w:rFonts w:asciiTheme="minorHAnsi" w:hAnsiTheme="minorHAnsi" w:cstheme="minorHAnsi"/>
          <w:b/>
          <w:bCs/>
        </w:rPr>
        <w:tab/>
      </w:r>
      <w:r w:rsidR="00006D1A">
        <w:rPr>
          <w:rFonts w:asciiTheme="minorHAnsi" w:hAnsiTheme="minorHAnsi" w:cstheme="minorHAnsi"/>
          <w:b/>
          <w:bCs/>
        </w:rPr>
        <w:t>Telephone boxes</w:t>
      </w:r>
    </w:p>
    <w:p w14:paraId="02F32BA4" w14:textId="77777777" w:rsidR="00DB6389" w:rsidRDefault="008D6E78" w:rsidP="00006D1A">
      <w:pPr>
        <w:pStyle w:val="BodyText"/>
        <w:ind w:left="1418"/>
        <w:jc w:val="both"/>
        <w:rPr>
          <w:rFonts w:asciiTheme="minorHAnsi" w:hAnsiTheme="minorHAnsi" w:cstheme="minorHAnsi"/>
        </w:rPr>
      </w:pPr>
      <w:r>
        <w:rPr>
          <w:rFonts w:asciiTheme="minorHAnsi" w:hAnsiTheme="minorHAnsi" w:cstheme="minorHAnsi"/>
        </w:rPr>
        <w:t xml:space="preserve">a) </w:t>
      </w:r>
      <w:r w:rsidR="00DB6389">
        <w:rPr>
          <w:rFonts w:asciiTheme="minorHAnsi" w:hAnsiTheme="minorHAnsi" w:cstheme="minorHAnsi"/>
        </w:rPr>
        <w:t xml:space="preserve">Leppington telephone box is not in need of a refurb at this point. </w:t>
      </w:r>
    </w:p>
    <w:p w14:paraId="3D122FA6" w14:textId="7A7C5A98" w:rsidR="00DB6389" w:rsidRDefault="00DB6389" w:rsidP="00DB6389">
      <w:pPr>
        <w:pStyle w:val="BodyText"/>
        <w:ind w:left="1418"/>
        <w:jc w:val="both"/>
        <w:rPr>
          <w:rFonts w:asciiTheme="minorHAnsi" w:hAnsiTheme="minorHAnsi" w:cstheme="minorHAnsi"/>
        </w:rPr>
      </w:pPr>
      <w:r>
        <w:rPr>
          <w:rFonts w:asciiTheme="minorHAnsi" w:hAnsiTheme="minorHAnsi" w:cstheme="minorHAnsi"/>
        </w:rPr>
        <w:t xml:space="preserve">b) Scrayingham telephone box </w:t>
      </w:r>
      <w:r w:rsidR="00B141A3">
        <w:rPr>
          <w:rFonts w:asciiTheme="minorHAnsi" w:hAnsiTheme="minorHAnsi" w:cstheme="minorHAnsi"/>
        </w:rPr>
        <w:t xml:space="preserve">refurbishment will be put on hold until the weather improves. </w:t>
      </w:r>
    </w:p>
    <w:p w14:paraId="2ECAD48F" w14:textId="36494CFD" w:rsidR="00DB6389" w:rsidRDefault="00125D18" w:rsidP="00DB6389">
      <w:pPr>
        <w:pStyle w:val="BodyText"/>
        <w:ind w:left="851"/>
        <w:jc w:val="both"/>
        <w:rPr>
          <w:rFonts w:asciiTheme="minorHAnsi" w:hAnsiTheme="minorHAnsi" w:cstheme="minorHAnsi"/>
          <w:b/>
          <w:bCs/>
        </w:rPr>
      </w:pPr>
      <w:r>
        <w:rPr>
          <w:rFonts w:asciiTheme="minorHAnsi" w:hAnsiTheme="minorHAnsi" w:cstheme="minorHAnsi"/>
          <w:b/>
          <w:bCs/>
        </w:rPr>
        <w:t>12</w:t>
      </w:r>
      <w:r w:rsidR="007B6640" w:rsidRPr="00871DD4">
        <w:rPr>
          <w:rFonts w:asciiTheme="minorHAnsi" w:hAnsiTheme="minorHAnsi" w:cstheme="minorHAnsi"/>
          <w:b/>
          <w:bCs/>
        </w:rPr>
        <w:t>.</w:t>
      </w:r>
      <w:r w:rsidR="007B6640" w:rsidRPr="00871DD4">
        <w:rPr>
          <w:rFonts w:asciiTheme="minorHAnsi" w:hAnsiTheme="minorHAnsi" w:cstheme="minorHAnsi"/>
          <w:b/>
          <w:bCs/>
        </w:rPr>
        <w:tab/>
      </w:r>
      <w:r w:rsidR="00DB6389">
        <w:rPr>
          <w:rFonts w:asciiTheme="minorHAnsi" w:hAnsiTheme="minorHAnsi" w:cstheme="minorHAnsi"/>
          <w:b/>
          <w:bCs/>
        </w:rPr>
        <w:t xml:space="preserve">Bench at pond Scrayingham </w:t>
      </w:r>
    </w:p>
    <w:p w14:paraId="42B634C6" w14:textId="554FBC20" w:rsidR="007B6640" w:rsidRDefault="007B6640" w:rsidP="00DB6389">
      <w:pPr>
        <w:pStyle w:val="BodyText"/>
        <w:ind w:left="1418"/>
        <w:jc w:val="both"/>
        <w:rPr>
          <w:rFonts w:asciiTheme="minorHAnsi" w:hAnsiTheme="minorHAnsi" w:cstheme="minorHAnsi"/>
        </w:rPr>
      </w:pPr>
      <w:r>
        <w:rPr>
          <w:rFonts w:asciiTheme="minorHAnsi" w:hAnsiTheme="minorHAnsi" w:cstheme="minorHAnsi"/>
        </w:rPr>
        <w:t xml:space="preserve">a) </w:t>
      </w:r>
      <w:r w:rsidR="00DB6389">
        <w:rPr>
          <w:rFonts w:asciiTheme="minorHAnsi" w:hAnsiTheme="minorHAnsi" w:cstheme="minorHAnsi"/>
        </w:rPr>
        <w:t xml:space="preserve">(JB) </w:t>
      </w:r>
      <w:r w:rsidR="00B74CBD">
        <w:rPr>
          <w:rFonts w:asciiTheme="minorHAnsi" w:hAnsiTheme="minorHAnsi" w:cstheme="minorHAnsi"/>
        </w:rPr>
        <w:t xml:space="preserve">has received approval of the structures license. The bench needs to be installed by the pond when weather permits, and NY Council will need to inspect this once </w:t>
      </w:r>
      <w:proofErr w:type="gramStart"/>
      <w:r w:rsidR="00B74CBD">
        <w:rPr>
          <w:rFonts w:asciiTheme="minorHAnsi" w:hAnsiTheme="minorHAnsi" w:cstheme="minorHAnsi"/>
        </w:rPr>
        <w:t>It</w:t>
      </w:r>
      <w:proofErr w:type="gramEnd"/>
      <w:r w:rsidR="00B74CBD">
        <w:rPr>
          <w:rFonts w:asciiTheme="minorHAnsi" w:hAnsiTheme="minorHAnsi" w:cstheme="minorHAnsi"/>
        </w:rPr>
        <w:t xml:space="preserve"> has been put in place. (JB) to add this </w:t>
      </w:r>
      <w:r w:rsidR="00DB6389">
        <w:rPr>
          <w:rFonts w:asciiTheme="minorHAnsi" w:hAnsiTheme="minorHAnsi" w:cstheme="minorHAnsi"/>
        </w:rPr>
        <w:t>to the Asset Registe</w:t>
      </w:r>
      <w:r w:rsidR="00B74CBD">
        <w:rPr>
          <w:rFonts w:asciiTheme="minorHAnsi" w:hAnsiTheme="minorHAnsi" w:cstheme="minorHAnsi"/>
        </w:rPr>
        <w:t>r. It will now</w:t>
      </w:r>
      <w:r w:rsidR="00DB6389">
        <w:rPr>
          <w:rFonts w:asciiTheme="minorHAnsi" w:hAnsiTheme="minorHAnsi" w:cstheme="minorHAnsi"/>
        </w:rPr>
        <w:t xml:space="preserve"> fall under Scrayingham Parish Council insurance.</w:t>
      </w:r>
    </w:p>
    <w:p w14:paraId="31F4BAAF" w14:textId="13617794" w:rsidR="007B6640" w:rsidRDefault="007B6640" w:rsidP="007B6640">
      <w:pPr>
        <w:pStyle w:val="BodyText"/>
        <w:ind w:left="851"/>
        <w:jc w:val="both"/>
        <w:rPr>
          <w:rFonts w:asciiTheme="minorHAnsi" w:hAnsiTheme="minorHAnsi" w:cstheme="minorHAnsi"/>
          <w:b/>
          <w:bCs/>
        </w:rPr>
      </w:pPr>
      <w:r>
        <w:rPr>
          <w:rFonts w:asciiTheme="minorHAnsi" w:hAnsiTheme="minorHAnsi" w:cstheme="minorHAnsi"/>
          <w:b/>
          <w:bCs/>
        </w:rPr>
        <w:t>1</w:t>
      </w:r>
      <w:r w:rsidR="00125D18">
        <w:rPr>
          <w:rFonts w:asciiTheme="minorHAnsi" w:hAnsiTheme="minorHAnsi" w:cstheme="minorHAnsi"/>
          <w:b/>
          <w:bCs/>
        </w:rPr>
        <w:t>3</w:t>
      </w:r>
      <w:r w:rsidRPr="00871DD4">
        <w:rPr>
          <w:rFonts w:asciiTheme="minorHAnsi" w:hAnsiTheme="minorHAnsi" w:cstheme="minorHAnsi"/>
          <w:b/>
          <w:bCs/>
        </w:rPr>
        <w:t>.</w:t>
      </w:r>
      <w:r w:rsidRPr="00871DD4">
        <w:rPr>
          <w:rFonts w:asciiTheme="minorHAnsi" w:hAnsiTheme="minorHAnsi" w:cstheme="minorHAnsi"/>
          <w:b/>
          <w:bCs/>
        </w:rPr>
        <w:tab/>
      </w:r>
      <w:r w:rsidR="00B74CBD">
        <w:rPr>
          <w:rFonts w:asciiTheme="minorHAnsi" w:hAnsiTheme="minorHAnsi" w:cstheme="minorHAnsi"/>
          <w:b/>
          <w:bCs/>
        </w:rPr>
        <w:t>Benches, Leppington</w:t>
      </w:r>
    </w:p>
    <w:p w14:paraId="368283A8" w14:textId="5FDACE91" w:rsidR="00640EB5" w:rsidRDefault="00FA5F2C" w:rsidP="0069232E">
      <w:pPr>
        <w:pStyle w:val="BodyText"/>
        <w:ind w:left="1418"/>
        <w:jc w:val="both"/>
        <w:rPr>
          <w:rFonts w:asciiTheme="minorHAnsi" w:hAnsiTheme="minorHAnsi" w:cstheme="minorHAnsi"/>
        </w:rPr>
      </w:pPr>
      <w:r>
        <w:rPr>
          <w:rFonts w:asciiTheme="minorHAnsi" w:hAnsiTheme="minorHAnsi" w:cstheme="minorHAnsi"/>
        </w:rPr>
        <w:t xml:space="preserve">a) </w:t>
      </w:r>
      <w:r w:rsidR="00B74CBD">
        <w:rPr>
          <w:rFonts w:asciiTheme="minorHAnsi" w:hAnsiTheme="minorHAnsi" w:cstheme="minorHAnsi"/>
        </w:rPr>
        <w:t>(SW) to arrange the purchase of 2x benches for Leppington</w:t>
      </w:r>
      <w:r w:rsidR="00796A4D">
        <w:rPr>
          <w:rFonts w:asciiTheme="minorHAnsi" w:hAnsiTheme="minorHAnsi" w:cstheme="minorHAnsi"/>
        </w:rPr>
        <w:t xml:space="preserve"> as per the previously agreed specifications.</w:t>
      </w:r>
    </w:p>
    <w:p w14:paraId="5D262E54" w14:textId="50D638A8" w:rsidR="00B74CBD" w:rsidRDefault="00B74CBD" w:rsidP="0069232E">
      <w:pPr>
        <w:pStyle w:val="BodyText"/>
        <w:ind w:left="1418"/>
        <w:jc w:val="both"/>
        <w:rPr>
          <w:rFonts w:asciiTheme="minorHAnsi" w:hAnsiTheme="minorHAnsi" w:cstheme="minorHAnsi"/>
        </w:rPr>
      </w:pPr>
      <w:r>
        <w:rPr>
          <w:rFonts w:asciiTheme="minorHAnsi" w:hAnsiTheme="minorHAnsi" w:cstheme="minorHAnsi"/>
        </w:rPr>
        <w:t xml:space="preserve">b) (JB) to request 1x structures license for the additional bench upon entry to the village, and an update to the existing </w:t>
      </w:r>
      <w:r w:rsidR="00796A4D">
        <w:rPr>
          <w:rFonts w:asciiTheme="minorHAnsi" w:hAnsiTheme="minorHAnsi" w:cstheme="minorHAnsi"/>
        </w:rPr>
        <w:t>structures license for the bench in the middle of the village.</w:t>
      </w:r>
    </w:p>
    <w:p w14:paraId="39D5C728" w14:textId="1D8804FC" w:rsidR="00B74CBD" w:rsidRDefault="00B74CBD" w:rsidP="0069232E">
      <w:pPr>
        <w:pStyle w:val="BodyText"/>
        <w:ind w:left="1418"/>
        <w:jc w:val="both"/>
        <w:rPr>
          <w:rFonts w:asciiTheme="minorHAnsi" w:hAnsiTheme="minorHAnsi" w:cstheme="minorHAnsi"/>
        </w:rPr>
      </w:pPr>
      <w:r>
        <w:rPr>
          <w:rFonts w:asciiTheme="minorHAnsi" w:hAnsiTheme="minorHAnsi" w:cstheme="minorHAnsi"/>
        </w:rPr>
        <w:t xml:space="preserve">c) (PJ) will inspect the state of the current </w:t>
      </w:r>
      <w:r w:rsidR="00796A4D">
        <w:rPr>
          <w:rFonts w:asciiTheme="minorHAnsi" w:hAnsiTheme="minorHAnsi" w:cstheme="minorHAnsi"/>
        </w:rPr>
        <w:t xml:space="preserve">wooden </w:t>
      </w:r>
      <w:r>
        <w:rPr>
          <w:rFonts w:asciiTheme="minorHAnsi" w:hAnsiTheme="minorHAnsi" w:cstheme="minorHAnsi"/>
        </w:rPr>
        <w:t>bench for safety, and if not usable, then it will be removed. If it is to stay in place, or be reused, then a further structures license will be required for the new one.</w:t>
      </w:r>
    </w:p>
    <w:p w14:paraId="77EEA48B" w14:textId="68405C0E" w:rsidR="00640EB5" w:rsidRDefault="00640EB5" w:rsidP="00640EB5">
      <w:pPr>
        <w:pStyle w:val="BodyText"/>
        <w:ind w:left="851"/>
        <w:jc w:val="both"/>
        <w:rPr>
          <w:rFonts w:asciiTheme="minorHAnsi" w:hAnsiTheme="minorHAnsi" w:cstheme="minorHAnsi"/>
          <w:b/>
          <w:bCs/>
        </w:rPr>
      </w:pPr>
      <w:r>
        <w:rPr>
          <w:rFonts w:asciiTheme="minorHAnsi" w:hAnsiTheme="minorHAnsi" w:cstheme="minorHAnsi"/>
          <w:b/>
          <w:bCs/>
        </w:rPr>
        <w:t>1</w:t>
      </w:r>
      <w:r w:rsidR="00125D18">
        <w:rPr>
          <w:rFonts w:asciiTheme="minorHAnsi" w:hAnsiTheme="minorHAnsi" w:cstheme="minorHAnsi"/>
          <w:b/>
          <w:bCs/>
        </w:rPr>
        <w:t>4</w:t>
      </w:r>
      <w:r w:rsidRPr="00871DD4">
        <w:rPr>
          <w:rFonts w:asciiTheme="minorHAnsi" w:hAnsiTheme="minorHAnsi" w:cstheme="minorHAnsi"/>
          <w:b/>
          <w:bCs/>
        </w:rPr>
        <w:t>.</w:t>
      </w:r>
      <w:r w:rsidRPr="00871DD4">
        <w:rPr>
          <w:rFonts w:asciiTheme="minorHAnsi" w:hAnsiTheme="minorHAnsi" w:cstheme="minorHAnsi"/>
          <w:b/>
          <w:bCs/>
        </w:rPr>
        <w:tab/>
      </w:r>
      <w:r>
        <w:rPr>
          <w:rFonts w:asciiTheme="minorHAnsi" w:hAnsiTheme="minorHAnsi" w:cstheme="minorHAnsi"/>
          <w:b/>
          <w:bCs/>
        </w:rPr>
        <w:t>AOB</w:t>
      </w:r>
    </w:p>
    <w:p w14:paraId="25191592" w14:textId="085BDD56" w:rsidR="0069232E" w:rsidRDefault="00640EB5" w:rsidP="00B74CBD">
      <w:pPr>
        <w:pStyle w:val="BodyText"/>
        <w:ind w:left="1418"/>
        <w:jc w:val="both"/>
        <w:rPr>
          <w:rFonts w:asciiTheme="minorHAnsi" w:hAnsiTheme="minorHAnsi" w:cstheme="minorHAnsi"/>
        </w:rPr>
      </w:pPr>
      <w:r>
        <w:rPr>
          <w:rFonts w:asciiTheme="minorHAnsi" w:hAnsiTheme="minorHAnsi" w:cstheme="minorHAnsi"/>
        </w:rPr>
        <w:t xml:space="preserve"> a</w:t>
      </w:r>
      <w:r w:rsidR="0069232E">
        <w:rPr>
          <w:rFonts w:asciiTheme="minorHAnsi" w:hAnsiTheme="minorHAnsi" w:cstheme="minorHAnsi"/>
        </w:rPr>
        <w:t xml:space="preserve">) </w:t>
      </w:r>
      <w:r w:rsidR="00B74CBD">
        <w:rPr>
          <w:rFonts w:asciiTheme="minorHAnsi" w:hAnsiTheme="minorHAnsi" w:cstheme="minorHAnsi"/>
        </w:rPr>
        <w:t>None.</w:t>
      </w:r>
    </w:p>
    <w:p w14:paraId="6500DC9A" w14:textId="77777777" w:rsidR="002A2A2E" w:rsidRDefault="002A2A2E" w:rsidP="002A2A2E">
      <w:pPr>
        <w:pStyle w:val="BodyText"/>
        <w:jc w:val="both"/>
        <w:rPr>
          <w:rFonts w:asciiTheme="minorHAnsi" w:hAnsiTheme="minorHAnsi" w:cstheme="minorHAnsi"/>
        </w:rPr>
      </w:pPr>
    </w:p>
    <w:p w14:paraId="4B2B96A9" w14:textId="5F5E6ABC" w:rsidR="002A2A2E" w:rsidRPr="009C576C" w:rsidRDefault="002A2A2E" w:rsidP="002A2A2E">
      <w:pPr>
        <w:pStyle w:val="BodyText"/>
        <w:jc w:val="both"/>
        <w:rPr>
          <w:rFonts w:asciiTheme="minorHAnsi" w:hAnsiTheme="minorHAnsi" w:cstheme="minorHAnsi"/>
        </w:rPr>
      </w:pPr>
      <w:r>
        <w:rPr>
          <w:rFonts w:asciiTheme="minorHAnsi" w:hAnsiTheme="minorHAnsi" w:cstheme="minorHAnsi"/>
        </w:rPr>
        <w:t>Meeting closed at 19:</w:t>
      </w:r>
      <w:r w:rsidR="00B74CBD">
        <w:rPr>
          <w:rFonts w:asciiTheme="minorHAnsi" w:hAnsiTheme="minorHAnsi" w:cstheme="minorHAnsi"/>
        </w:rPr>
        <w:t>45</w:t>
      </w:r>
      <w:r>
        <w:rPr>
          <w:rFonts w:asciiTheme="minorHAnsi" w:hAnsiTheme="minorHAnsi" w:cstheme="minorHAnsi"/>
        </w:rPr>
        <w:t xml:space="preserve">hrs. Next meeting </w:t>
      </w:r>
      <w:r w:rsidR="00B74CBD">
        <w:rPr>
          <w:rFonts w:asciiTheme="minorHAnsi" w:hAnsiTheme="minorHAnsi" w:cstheme="minorHAnsi"/>
        </w:rPr>
        <w:t>5</w:t>
      </w:r>
      <w:r w:rsidR="00CE05E9">
        <w:rPr>
          <w:rFonts w:asciiTheme="minorHAnsi" w:hAnsiTheme="minorHAnsi" w:cstheme="minorHAnsi"/>
        </w:rPr>
        <w:t>th</w:t>
      </w:r>
      <w:r>
        <w:rPr>
          <w:rFonts w:asciiTheme="minorHAnsi" w:hAnsiTheme="minorHAnsi" w:cstheme="minorHAnsi"/>
        </w:rPr>
        <w:t xml:space="preserve"> </w:t>
      </w:r>
      <w:r w:rsidR="00B74CBD">
        <w:rPr>
          <w:rFonts w:asciiTheme="minorHAnsi" w:hAnsiTheme="minorHAnsi" w:cstheme="minorHAnsi"/>
        </w:rPr>
        <w:t xml:space="preserve">February </w:t>
      </w:r>
      <w:r>
        <w:rPr>
          <w:rFonts w:asciiTheme="minorHAnsi" w:hAnsiTheme="minorHAnsi" w:cstheme="minorHAnsi"/>
        </w:rPr>
        <w:t>19:00hrs.</w:t>
      </w:r>
    </w:p>
    <w:sectPr w:rsidR="002A2A2E" w:rsidRPr="009C576C">
      <w:headerReference w:type="default" r:id="rId8"/>
      <w:footerReference w:type="default" r:id="rId9"/>
      <w:pgSz w:w="11906" w:h="16838"/>
      <w:pgMar w:top="1134" w:right="1134" w:bottom="1134" w:left="1134" w:header="720" w:footer="72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42032" w14:textId="77777777" w:rsidR="00B4371A" w:rsidRDefault="00B4371A">
      <w:pPr>
        <w:rPr>
          <w:rFonts w:hint="eastAsia"/>
        </w:rPr>
      </w:pPr>
      <w:r>
        <w:separator/>
      </w:r>
    </w:p>
  </w:endnote>
  <w:endnote w:type="continuationSeparator" w:id="0">
    <w:p w14:paraId="604F897F" w14:textId="77777777" w:rsidR="00B4371A" w:rsidRDefault="00B4371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mbria"/>
    <w:charset w:val="00"/>
    <w:family w:val="roman"/>
    <w:pitch w:val="variable"/>
  </w:font>
  <w:font w:name="Liberation Serif">
    <w:altName w:val="Times New Roman"/>
    <w:charset w:val="00"/>
    <w:family w:val="roman"/>
    <w:pitch w:val="variable"/>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1F7FB" w14:textId="6AAA309A" w:rsidR="00330BC0" w:rsidRPr="00B15755" w:rsidRDefault="00B15755" w:rsidP="00B15755">
    <w:pPr>
      <w:pStyle w:val="Footer"/>
      <w:rPr>
        <w:rFonts w:asciiTheme="minorHAnsi" w:hAnsiTheme="minorHAnsi" w:cstheme="minorHAnsi"/>
        <w:sz w:val="22"/>
        <w:szCs w:val="22"/>
      </w:rPr>
    </w:pPr>
    <w:bookmarkStart w:id="0" w:name="_Hlk131042713"/>
    <w:r w:rsidRPr="00B15755">
      <w:rPr>
        <w:rFonts w:asciiTheme="minorHAnsi" w:hAnsiTheme="minorHAnsi" w:cstheme="minorHAnsi"/>
        <w:sz w:val="22"/>
        <w:szCs w:val="22"/>
      </w:rPr>
      <w:t>Meeting Minutes/</w:t>
    </w:r>
    <w:bookmarkEnd w:id="0"/>
    <w:r w:rsidR="006B332F">
      <w:rPr>
        <w:rFonts w:asciiTheme="minorHAnsi" w:hAnsiTheme="minorHAnsi" w:cstheme="minorHAnsi"/>
        <w:sz w:val="22"/>
        <w:szCs w:val="22"/>
      </w:rPr>
      <w:t>JLB/</w:t>
    </w:r>
    <w:r w:rsidR="00C311D7">
      <w:rPr>
        <w:rFonts w:asciiTheme="minorHAnsi" w:hAnsiTheme="minorHAnsi" w:cstheme="minorHAnsi"/>
        <w:sz w:val="22"/>
        <w:szCs w:val="22"/>
      </w:rPr>
      <w:t>0</w:t>
    </w:r>
    <w:r w:rsidR="00E00B7B">
      <w:rPr>
        <w:rFonts w:asciiTheme="minorHAnsi" w:hAnsiTheme="minorHAnsi" w:cstheme="minorHAnsi"/>
        <w:sz w:val="22"/>
        <w:szCs w:val="22"/>
      </w:rPr>
      <w:t>4</w:t>
    </w:r>
    <w:r w:rsidR="00A776A9">
      <w:rPr>
        <w:rFonts w:asciiTheme="minorHAnsi" w:hAnsiTheme="minorHAnsi" w:cstheme="minorHAnsi"/>
        <w:sz w:val="22"/>
        <w:szCs w:val="22"/>
      </w:rPr>
      <w:t>12</w:t>
    </w:r>
    <w:r w:rsidR="00C311D7">
      <w:rPr>
        <w:rFonts w:asciiTheme="minorHAnsi" w:hAnsiTheme="minorHAnsi" w:cstheme="minorHAnsi"/>
        <w:sz w:val="22"/>
        <w:szCs w:val="22"/>
      </w:rP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E153A" w14:textId="77777777" w:rsidR="00B4371A" w:rsidRDefault="00B4371A">
      <w:pPr>
        <w:rPr>
          <w:rFonts w:hint="eastAsia"/>
        </w:rPr>
      </w:pPr>
      <w:r>
        <w:separator/>
      </w:r>
    </w:p>
  </w:footnote>
  <w:footnote w:type="continuationSeparator" w:id="0">
    <w:p w14:paraId="49BEA7EF" w14:textId="77777777" w:rsidR="00B4371A" w:rsidRDefault="00B4371A">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1F7FA" w14:textId="6AFBFD6B" w:rsidR="00330BC0" w:rsidRDefault="00330BC0">
    <w:pPr>
      <w:pStyle w:val="Header"/>
      <w:jc w:val="center"/>
      <w:rPr>
        <w:rFonts w:hint="eastAsia"/>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C83064"/>
    <w:multiLevelType w:val="hybridMultilevel"/>
    <w:tmpl w:val="DD906D30"/>
    <w:lvl w:ilvl="0" w:tplc="BFE662F6">
      <w:start w:val="3"/>
      <w:numFmt w:val="bullet"/>
      <w:lvlText w:val="-"/>
      <w:lvlJc w:val="left"/>
      <w:pPr>
        <w:ind w:left="720" w:hanging="360"/>
      </w:pPr>
      <w:rPr>
        <w:rFonts w:ascii="Calibri" w:eastAsia="N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601594"/>
    <w:multiLevelType w:val="hybridMultilevel"/>
    <w:tmpl w:val="0506F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DE853FF"/>
    <w:multiLevelType w:val="multilevel"/>
    <w:tmpl w:val="5E3ECC1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64677D67"/>
    <w:multiLevelType w:val="hybridMultilevel"/>
    <w:tmpl w:val="11AA1EC6"/>
    <w:lvl w:ilvl="0" w:tplc="FFAABC3E">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4" w15:restartNumberingAfterBreak="0">
    <w:nsid w:val="6AD52A12"/>
    <w:multiLevelType w:val="multilevel"/>
    <w:tmpl w:val="48E87AD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705962E9"/>
    <w:multiLevelType w:val="hybridMultilevel"/>
    <w:tmpl w:val="FBFA416C"/>
    <w:lvl w:ilvl="0" w:tplc="46883B0C">
      <w:start w:val="1"/>
      <w:numFmt w:val="lowerLetter"/>
      <w:lvlText w:val="%1)"/>
      <w:lvlJc w:val="left"/>
      <w:pPr>
        <w:ind w:left="1211" w:hanging="360"/>
      </w:pPr>
      <w:rPr>
        <w:rFonts w:hint="default"/>
        <w:b w:val="0"/>
        <w:bCs w:val="0"/>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669915588">
    <w:abstractNumId w:val="2"/>
  </w:num>
  <w:num w:numId="2" w16cid:durableId="562182966">
    <w:abstractNumId w:val="4"/>
  </w:num>
  <w:num w:numId="3" w16cid:durableId="444427238">
    <w:abstractNumId w:val="1"/>
  </w:num>
  <w:num w:numId="4" w16cid:durableId="1295715955">
    <w:abstractNumId w:val="3"/>
  </w:num>
  <w:num w:numId="5" w16cid:durableId="951743072">
    <w:abstractNumId w:val="5"/>
  </w:num>
  <w:num w:numId="6" w16cid:durableId="189535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BC0"/>
    <w:rsid w:val="00003C12"/>
    <w:rsid w:val="00006D1A"/>
    <w:rsid w:val="00031EE6"/>
    <w:rsid w:val="00062B94"/>
    <w:rsid w:val="000C0F79"/>
    <w:rsid w:val="000C4DE9"/>
    <w:rsid w:val="000D7E41"/>
    <w:rsid w:val="00125D18"/>
    <w:rsid w:val="001B6469"/>
    <w:rsid w:val="001C5F54"/>
    <w:rsid w:val="001F0DEA"/>
    <w:rsid w:val="001F55F7"/>
    <w:rsid w:val="002613A0"/>
    <w:rsid w:val="0026663D"/>
    <w:rsid w:val="002A2A2E"/>
    <w:rsid w:val="00330BC0"/>
    <w:rsid w:val="00363DB2"/>
    <w:rsid w:val="003D712D"/>
    <w:rsid w:val="004A7D7A"/>
    <w:rsid w:val="004B174A"/>
    <w:rsid w:val="004F64D4"/>
    <w:rsid w:val="005F65B6"/>
    <w:rsid w:val="00640EB5"/>
    <w:rsid w:val="00677C95"/>
    <w:rsid w:val="0069232E"/>
    <w:rsid w:val="006B332F"/>
    <w:rsid w:val="00713682"/>
    <w:rsid w:val="00770EC2"/>
    <w:rsid w:val="00796A4D"/>
    <w:rsid w:val="007B6640"/>
    <w:rsid w:val="007F1D8B"/>
    <w:rsid w:val="00871DD4"/>
    <w:rsid w:val="008C1890"/>
    <w:rsid w:val="008D6E78"/>
    <w:rsid w:val="008E12C7"/>
    <w:rsid w:val="00906058"/>
    <w:rsid w:val="009531AA"/>
    <w:rsid w:val="0095772C"/>
    <w:rsid w:val="0098799F"/>
    <w:rsid w:val="009A1736"/>
    <w:rsid w:val="009A2307"/>
    <w:rsid w:val="009B0C4C"/>
    <w:rsid w:val="009C576C"/>
    <w:rsid w:val="009D2AA9"/>
    <w:rsid w:val="009D2DA0"/>
    <w:rsid w:val="009E473A"/>
    <w:rsid w:val="00A776A9"/>
    <w:rsid w:val="00AC2197"/>
    <w:rsid w:val="00AE4818"/>
    <w:rsid w:val="00B141A3"/>
    <w:rsid w:val="00B15755"/>
    <w:rsid w:val="00B2063E"/>
    <w:rsid w:val="00B322E6"/>
    <w:rsid w:val="00B4371A"/>
    <w:rsid w:val="00B74CBD"/>
    <w:rsid w:val="00BD14C0"/>
    <w:rsid w:val="00C256F5"/>
    <w:rsid w:val="00C311D7"/>
    <w:rsid w:val="00C364E9"/>
    <w:rsid w:val="00CC38E9"/>
    <w:rsid w:val="00CE05E9"/>
    <w:rsid w:val="00D3452C"/>
    <w:rsid w:val="00D9439E"/>
    <w:rsid w:val="00DB6389"/>
    <w:rsid w:val="00DC22A8"/>
    <w:rsid w:val="00DD3FC0"/>
    <w:rsid w:val="00E00B7B"/>
    <w:rsid w:val="00E4033B"/>
    <w:rsid w:val="00E45E94"/>
    <w:rsid w:val="00E93303"/>
    <w:rsid w:val="00E94E51"/>
    <w:rsid w:val="00EA68E1"/>
    <w:rsid w:val="00EB2BF1"/>
    <w:rsid w:val="00F504CE"/>
    <w:rsid w:val="00FA5F2C"/>
    <w:rsid w:val="00FC598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1F7B8"/>
  <w15:docId w15:val="{30DB0D73-8C46-4CEE-A6FD-3C840402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kern w:val="2"/>
        <w:sz w:val="24"/>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LO-Normal">
    <w:name w:val="LO-Normal"/>
    <w:qFormat/>
    <w:pPr>
      <w:overflowPunct w:val="0"/>
    </w:pPr>
    <w:rPr>
      <w:color w:val="000000"/>
    </w:rPr>
  </w:style>
  <w:style w:type="paragraph" w:customStyle="1" w:styleId="HeaderandFooter">
    <w:name w:val="Header and Footer"/>
    <w:basedOn w:val="Normal"/>
    <w:qFormat/>
    <w:pPr>
      <w:suppressLineNumbers/>
      <w:tabs>
        <w:tab w:val="center" w:pos="4819"/>
        <w:tab w:val="right" w:pos="9638"/>
      </w:tabs>
    </w:pPr>
  </w:style>
  <w:style w:type="paragraph" w:styleId="Footer">
    <w:name w:val="footer"/>
    <w:basedOn w:val="HeaderandFooter"/>
  </w:style>
  <w:style w:type="paragraph" w:styleId="Header">
    <w:name w:val="header"/>
    <w:basedOn w:val="HeaderandFooter"/>
  </w:style>
  <w:style w:type="paragraph" w:styleId="ListParagraph">
    <w:name w:val="List Paragraph"/>
    <w:basedOn w:val="Normal"/>
    <w:uiPriority w:val="34"/>
    <w:qFormat/>
    <w:rsid w:val="00125D18"/>
    <w:pPr>
      <w:overflowPunct/>
      <w:ind w:left="720"/>
      <w:contextualSpacing/>
    </w:pPr>
    <w:rPr>
      <w:rFonts w:asciiTheme="minorHAnsi" w:eastAsiaTheme="minorHAnsi" w:hAnsiTheme="minorHAnsi" w:cs="Times New Roman"/>
      <w:color w:val="auto"/>
      <w:kern w:val="0"/>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6113222">
      <w:bodyDiv w:val="1"/>
      <w:marLeft w:val="0"/>
      <w:marRight w:val="0"/>
      <w:marTop w:val="0"/>
      <w:marBottom w:val="0"/>
      <w:divBdr>
        <w:top w:val="none" w:sz="0" w:space="0" w:color="auto"/>
        <w:left w:val="none" w:sz="0" w:space="0" w:color="auto"/>
        <w:bottom w:val="none" w:sz="0" w:space="0" w:color="auto"/>
        <w:right w:val="none" w:sz="0" w:space="0" w:color="auto"/>
      </w:divBdr>
    </w:div>
    <w:div w:id="21014859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C558A-494D-4242-8873-87D09A0CF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4</Pages>
  <Words>1334</Words>
  <Characters>7604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Booth</dc:creator>
  <dc:description/>
  <cp:lastModifiedBy>Joanne Booth</cp:lastModifiedBy>
  <cp:revision>7</cp:revision>
  <dcterms:created xsi:type="dcterms:W3CDTF">2023-12-13T21:24:00Z</dcterms:created>
  <dcterms:modified xsi:type="dcterms:W3CDTF">2024-01-01T23:22:00Z</dcterms:modified>
  <dc:language>en-GB</dc:language>
</cp:coreProperties>
</file>